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E31" w:rsidRDefault="00222E31" w:rsidP="00222E31">
      <w:pPr>
        <w:pStyle w:val="Normal"/>
        <w:widowControl w:val="0"/>
        <w:spacing w:line="584" w:lineRule="exact"/>
        <w:ind w:firstLineChars="0" w:firstLine="0"/>
        <w:rPr>
          <w:rFonts w:ascii="黑体" w:eastAsia="黑体" w:hAnsi="黑体"/>
          <w:color w:val="000000"/>
        </w:rPr>
      </w:pPr>
      <w:r>
        <w:rPr>
          <w:rFonts w:ascii="黑体" w:eastAsia="黑体" w:hAnsi="黑体"/>
          <w:color w:val="000000"/>
        </w:rPr>
        <w:t>附件</w:t>
      </w:r>
      <w:r>
        <w:rPr>
          <w:rFonts w:eastAsia="黑体"/>
          <w:color w:val="000000"/>
        </w:rPr>
        <w:t>3</w:t>
      </w:r>
    </w:p>
    <w:p w:rsidR="00222E31" w:rsidRDefault="00222E31" w:rsidP="00222E31">
      <w:pPr>
        <w:pStyle w:val="Normal"/>
        <w:widowControl w:val="0"/>
        <w:wordWrap w:val="0"/>
        <w:spacing w:line="584" w:lineRule="exact"/>
        <w:ind w:firstLineChars="0" w:firstLine="0"/>
        <w:jc w:val="right"/>
        <w:rPr>
          <w:rFonts w:ascii="方正小标宋简体" w:hint="eastAsia"/>
          <w:color w:val="000000"/>
        </w:rPr>
      </w:pPr>
      <w:r>
        <w:rPr>
          <w:rFonts w:ascii="仿宋_GB2312" w:hint="eastAsia"/>
          <w:color w:val="000000"/>
        </w:rPr>
        <w:t>告知书编号：</w:t>
      </w:r>
      <w:r>
        <w:rPr>
          <w:rFonts w:hint="eastAsia"/>
          <w:color w:val="000000"/>
        </w:rPr>
        <w:t xml:space="preserve">        </w:t>
      </w:r>
    </w:p>
    <w:p w:rsidR="00222E31" w:rsidRDefault="00222E31" w:rsidP="00222E31">
      <w:pPr>
        <w:pStyle w:val="Normal"/>
        <w:widowControl w:val="0"/>
        <w:autoSpaceDE w:val="0"/>
        <w:spacing w:afterLines="50" w:after="156" w:line="584" w:lineRule="exact"/>
        <w:ind w:firstLineChars="0" w:firstLine="0"/>
        <w:jc w:val="center"/>
        <w:rPr>
          <w:rFonts w:ascii="方正小标宋简体" w:eastAsia="方正小标宋简体" w:hint="eastAsia"/>
          <w:color w:val="000000"/>
          <w:sz w:val="40"/>
          <w:szCs w:val="40"/>
        </w:rPr>
      </w:pPr>
      <w:r>
        <w:rPr>
          <w:rFonts w:ascii="方正小标宋简体" w:eastAsia="方正小标宋简体" w:hint="eastAsia"/>
          <w:color w:val="000000"/>
          <w:sz w:val="40"/>
          <w:szCs w:val="40"/>
        </w:rPr>
        <w:t>工伤保险费率浮动告知书</w:t>
      </w:r>
    </w:p>
    <w:tbl>
      <w:tblPr>
        <w:tblStyle w:val="TableNormal"/>
        <w:tblW w:w="8522"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2"/>
        <w:gridCol w:w="1201"/>
        <w:gridCol w:w="2342"/>
        <w:gridCol w:w="709"/>
        <w:gridCol w:w="709"/>
        <w:gridCol w:w="473"/>
        <w:gridCol w:w="791"/>
        <w:gridCol w:w="11"/>
        <w:gridCol w:w="380"/>
        <w:gridCol w:w="904"/>
      </w:tblGrid>
      <w:tr w:rsidR="00222E31" w:rsidTr="00222E31">
        <w:trPr>
          <w:trHeight w:val="397"/>
          <w:jc w:val="center"/>
        </w:trPr>
        <w:tc>
          <w:tcPr>
            <w:tcW w:w="1002" w:type="dxa"/>
            <w:vMerge w:val="restart"/>
            <w:tcBorders>
              <w:top w:val="single" w:sz="4" w:space="0" w:color="auto"/>
              <w:left w:val="single" w:sz="4" w:space="0" w:color="auto"/>
              <w:bottom w:val="single" w:sz="4" w:space="0" w:color="auto"/>
              <w:right w:val="single" w:sz="4" w:space="0" w:color="auto"/>
            </w:tcBorders>
            <w:noWrap/>
            <w:vAlign w:val="center"/>
            <w:hideMark/>
          </w:tcPr>
          <w:p w:rsidR="00222E31" w:rsidRDefault="00222E31">
            <w:pPr>
              <w:pStyle w:val="Normal"/>
              <w:widowControl w:val="0"/>
              <w:spacing w:line="300" w:lineRule="exact"/>
              <w:ind w:firstLineChars="0" w:firstLine="0"/>
              <w:textAlignment w:val="center"/>
              <w:rPr>
                <w:rFonts w:ascii="黑体" w:eastAsia="黑体" w:hAnsi="黑体" w:cs="宋体"/>
                <w:bCs/>
                <w:color w:val="000000"/>
                <w:kern w:val="0"/>
                <w:sz w:val="24"/>
                <w:szCs w:val="24"/>
              </w:rPr>
            </w:pPr>
            <w:r>
              <w:rPr>
                <w:rFonts w:ascii="黑体" w:eastAsia="黑体" w:hAnsi="黑体" w:cs="宋体" w:hint="eastAsia"/>
                <w:bCs/>
                <w:color w:val="000000"/>
                <w:kern w:val="0"/>
                <w:sz w:val="24"/>
                <w:szCs w:val="24"/>
              </w:rPr>
              <w:t>用人单</w:t>
            </w:r>
          </w:p>
          <w:p w:rsidR="00222E31" w:rsidRDefault="00222E31">
            <w:pPr>
              <w:pStyle w:val="Normal"/>
              <w:widowControl w:val="0"/>
              <w:spacing w:line="300" w:lineRule="exact"/>
              <w:ind w:firstLineChars="0" w:firstLine="0"/>
              <w:textAlignment w:val="center"/>
              <w:rPr>
                <w:rFonts w:ascii="仿宋_GB2312" w:hAnsi="宋体" w:cs="宋体"/>
                <w:b/>
                <w:bCs/>
                <w:color w:val="000000"/>
                <w:kern w:val="0"/>
                <w:sz w:val="24"/>
                <w:szCs w:val="24"/>
              </w:rPr>
            </w:pPr>
            <w:r>
              <w:rPr>
                <w:rFonts w:ascii="黑体" w:eastAsia="黑体" w:hAnsi="黑体" w:cs="宋体" w:hint="eastAsia"/>
                <w:bCs/>
                <w:color w:val="000000"/>
                <w:kern w:val="0"/>
                <w:sz w:val="24"/>
                <w:szCs w:val="24"/>
              </w:rPr>
              <w:t>位信息</w:t>
            </w: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rsidR="00222E31" w:rsidRDefault="00222E31">
            <w:pPr>
              <w:pStyle w:val="Normal"/>
              <w:spacing w:line="300" w:lineRule="exact"/>
              <w:ind w:firstLineChars="0" w:firstLine="0"/>
              <w:textAlignment w:val="center"/>
              <w:rPr>
                <w:color w:val="000000"/>
                <w:kern w:val="0"/>
                <w:sz w:val="24"/>
                <w:szCs w:val="24"/>
              </w:rPr>
            </w:pPr>
            <w:r>
              <w:rPr>
                <w:rFonts w:ascii="仿宋_GB2312"/>
                <w:color w:val="000000"/>
                <w:kern w:val="0"/>
                <w:sz w:val="24"/>
                <w:szCs w:val="24"/>
              </w:rPr>
              <w:t>用人单位名称</w:t>
            </w:r>
          </w:p>
        </w:tc>
        <w:tc>
          <w:tcPr>
            <w:tcW w:w="3977" w:type="dxa"/>
            <w:gridSpan w:val="7"/>
            <w:tcBorders>
              <w:top w:val="single" w:sz="4" w:space="0" w:color="auto"/>
              <w:left w:val="single" w:sz="4" w:space="0" w:color="auto"/>
              <w:bottom w:val="single" w:sz="4" w:space="0" w:color="auto"/>
              <w:right w:val="single" w:sz="4" w:space="0" w:color="auto"/>
            </w:tcBorders>
            <w:vAlign w:val="center"/>
          </w:tcPr>
          <w:p w:rsidR="00222E31" w:rsidRDefault="00222E31">
            <w:pPr>
              <w:pStyle w:val="Normal"/>
              <w:spacing w:line="300" w:lineRule="exact"/>
              <w:ind w:firstLineChars="0" w:firstLine="0"/>
              <w:textAlignment w:val="center"/>
              <w:rPr>
                <w:color w:val="000000"/>
                <w:kern w:val="0"/>
                <w:sz w:val="24"/>
                <w:szCs w:val="24"/>
              </w:rPr>
            </w:pPr>
          </w:p>
        </w:tc>
      </w:tr>
      <w:tr w:rsidR="00222E31" w:rsidTr="00222E31">
        <w:trPr>
          <w:trHeight w:val="397"/>
          <w:jc w:val="center"/>
        </w:trPr>
        <w:tc>
          <w:tcPr>
            <w:tcW w:w="8522" w:type="dxa"/>
            <w:vMerge/>
            <w:tcBorders>
              <w:top w:val="single" w:sz="4" w:space="0" w:color="auto"/>
              <w:left w:val="single" w:sz="4" w:space="0" w:color="auto"/>
              <w:bottom w:val="single" w:sz="4" w:space="0" w:color="auto"/>
              <w:right w:val="single" w:sz="4" w:space="0" w:color="auto"/>
            </w:tcBorders>
            <w:vAlign w:val="center"/>
            <w:hideMark/>
          </w:tcPr>
          <w:p w:rsidR="00222E31" w:rsidRDefault="00222E31">
            <w:pPr>
              <w:widowControl/>
              <w:jc w:val="left"/>
              <w:rPr>
                <w:rFonts w:ascii="仿宋_GB2312" w:eastAsia="仿宋_GB2312" w:hAnsi="宋体" w:cs="宋体"/>
                <w:b/>
                <w:bCs/>
                <w:color w:val="000000"/>
                <w:kern w:val="0"/>
                <w:sz w:val="24"/>
              </w:rPr>
            </w:pP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rsidR="00222E31" w:rsidRDefault="00222E31">
            <w:pPr>
              <w:pStyle w:val="Normal"/>
              <w:spacing w:line="300" w:lineRule="exact"/>
              <w:ind w:firstLineChars="0" w:firstLine="0"/>
              <w:textAlignment w:val="center"/>
              <w:rPr>
                <w:color w:val="000000"/>
                <w:kern w:val="0"/>
                <w:sz w:val="24"/>
                <w:szCs w:val="24"/>
              </w:rPr>
            </w:pPr>
            <w:r>
              <w:rPr>
                <w:rFonts w:ascii="仿宋_GB2312"/>
                <w:color w:val="000000"/>
                <w:kern w:val="0"/>
                <w:sz w:val="24"/>
                <w:szCs w:val="24"/>
              </w:rPr>
              <w:t>统一社会信用代码</w:t>
            </w:r>
          </w:p>
        </w:tc>
        <w:tc>
          <w:tcPr>
            <w:tcW w:w="3977" w:type="dxa"/>
            <w:gridSpan w:val="7"/>
            <w:tcBorders>
              <w:top w:val="single" w:sz="4" w:space="0" w:color="auto"/>
              <w:left w:val="single" w:sz="4" w:space="0" w:color="auto"/>
              <w:bottom w:val="single" w:sz="4" w:space="0" w:color="auto"/>
              <w:right w:val="single" w:sz="4" w:space="0" w:color="auto"/>
            </w:tcBorders>
            <w:vAlign w:val="center"/>
          </w:tcPr>
          <w:p w:rsidR="00222E31" w:rsidRDefault="00222E31">
            <w:pPr>
              <w:pStyle w:val="Normal"/>
              <w:spacing w:line="300" w:lineRule="exact"/>
              <w:ind w:firstLineChars="0" w:firstLine="0"/>
              <w:textAlignment w:val="center"/>
              <w:rPr>
                <w:color w:val="000000"/>
                <w:kern w:val="0"/>
                <w:sz w:val="24"/>
                <w:szCs w:val="24"/>
              </w:rPr>
            </w:pPr>
          </w:p>
        </w:tc>
      </w:tr>
      <w:tr w:rsidR="00222E31" w:rsidTr="00222E31">
        <w:trPr>
          <w:trHeight w:val="397"/>
          <w:jc w:val="center"/>
        </w:trPr>
        <w:tc>
          <w:tcPr>
            <w:tcW w:w="8522" w:type="dxa"/>
            <w:vMerge/>
            <w:tcBorders>
              <w:top w:val="single" w:sz="4" w:space="0" w:color="auto"/>
              <w:left w:val="single" w:sz="4" w:space="0" w:color="auto"/>
              <w:bottom w:val="single" w:sz="4" w:space="0" w:color="auto"/>
              <w:right w:val="single" w:sz="4" w:space="0" w:color="auto"/>
            </w:tcBorders>
            <w:vAlign w:val="center"/>
            <w:hideMark/>
          </w:tcPr>
          <w:p w:rsidR="00222E31" w:rsidRDefault="00222E31">
            <w:pPr>
              <w:widowControl/>
              <w:jc w:val="left"/>
              <w:rPr>
                <w:rFonts w:ascii="仿宋_GB2312" w:eastAsia="仿宋_GB2312" w:hAnsi="宋体" w:cs="宋体"/>
                <w:b/>
                <w:bCs/>
                <w:color w:val="000000"/>
                <w:kern w:val="0"/>
                <w:sz w:val="24"/>
              </w:rPr>
            </w:pPr>
          </w:p>
        </w:tc>
        <w:tc>
          <w:tcPr>
            <w:tcW w:w="1201" w:type="dxa"/>
            <w:tcBorders>
              <w:top w:val="single" w:sz="4" w:space="0" w:color="auto"/>
              <w:left w:val="single" w:sz="4" w:space="0" w:color="auto"/>
              <w:bottom w:val="single" w:sz="4" w:space="0" w:color="auto"/>
              <w:right w:val="single" w:sz="4" w:space="0" w:color="auto"/>
            </w:tcBorders>
            <w:vAlign w:val="center"/>
            <w:hideMark/>
          </w:tcPr>
          <w:p w:rsidR="00222E31" w:rsidRDefault="00222E31">
            <w:pPr>
              <w:pStyle w:val="Normal"/>
              <w:spacing w:line="300" w:lineRule="exact"/>
              <w:ind w:firstLineChars="0" w:firstLine="0"/>
              <w:textAlignment w:val="center"/>
              <w:rPr>
                <w:color w:val="000000"/>
                <w:kern w:val="0"/>
                <w:sz w:val="24"/>
                <w:szCs w:val="24"/>
              </w:rPr>
            </w:pPr>
            <w:r>
              <w:rPr>
                <w:rFonts w:ascii="仿宋_GB2312"/>
                <w:color w:val="000000"/>
                <w:kern w:val="0"/>
                <w:sz w:val="24"/>
                <w:szCs w:val="24"/>
              </w:rPr>
              <w:t>联系人</w:t>
            </w:r>
          </w:p>
        </w:tc>
        <w:tc>
          <w:tcPr>
            <w:tcW w:w="2342" w:type="dxa"/>
            <w:tcBorders>
              <w:top w:val="single" w:sz="4" w:space="0" w:color="auto"/>
              <w:left w:val="single" w:sz="4" w:space="0" w:color="auto"/>
              <w:bottom w:val="single" w:sz="4" w:space="0" w:color="auto"/>
              <w:right w:val="single" w:sz="4" w:space="0" w:color="auto"/>
            </w:tcBorders>
            <w:vAlign w:val="center"/>
          </w:tcPr>
          <w:p w:rsidR="00222E31" w:rsidRDefault="00222E31">
            <w:pPr>
              <w:pStyle w:val="Normal"/>
              <w:spacing w:line="300" w:lineRule="exact"/>
              <w:ind w:firstLineChars="0" w:firstLine="0"/>
              <w:textAlignment w:val="center"/>
              <w:rPr>
                <w:color w:val="000000"/>
                <w:kern w:val="0"/>
                <w:sz w:val="24"/>
                <w:szCs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222E31" w:rsidRDefault="00222E31">
            <w:pPr>
              <w:pStyle w:val="Normal"/>
              <w:spacing w:line="300" w:lineRule="exact"/>
              <w:ind w:firstLineChars="0" w:firstLine="0"/>
              <w:textAlignment w:val="center"/>
              <w:rPr>
                <w:color w:val="000000"/>
                <w:kern w:val="0"/>
                <w:sz w:val="24"/>
                <w:szCs w:val="24"/>
              </w:rPr>
            </w:pPr>
            <w:r>
              <w:rPr>
                <w:rFonts w:ascii="仿宋_GB2312"/>
                <w:color w:val="000000"/>
                <w:kern w:val="0"/>
                <w:sz w:val="24"/>
                <w:szCs w:val="24"/>
              </w:rPr>
              <w:t>联系电话</w:t>
            </w:r>
          </w:p>
        </w:tc>
        <w:tc>
          <w:tcPr>
            <w:tcW w:w="2559" w:type="dxa"/>
            <w:gridSpan w:val="5"/>
            <w:tcBorders>
              <w:top w:val="single" w:sz="4" w:space="0" w:color="auto"/>
              <w:left w:val="single" w:sz="4" w:space="0" w:color="auto"/>
              <w:bottom w:val="single" w:sz="4" w:space="0" w:color="auto"/>
              <w:right w:val="single" w:sz="4" w:space="0" w:color="auto"/>
            </w:tcBorders>
            <w:vAlign w:val="center"/>
          </w:tcPr>
          <w:p w:rsidR="00222E31" w:rsidRDefault="00222E31">
            <w:pPr>
              <w:pStyle w:val="Normal"/>
              <w:spacing w:line="300" w:lineRule="exact"/>
              <w:ind w:firstLineChars="0" w:firstLine="0"/>
              <w:textAlignment w:val="center"/>
              <w:rPr>
                <w:color w:val="000000"/>
                <w:kern w:val="0"/>
                <w:sz w:val="24"/>
                <w:szCs w:val="24"/>
              </w:rPr>
            </w:pPr>
          </w:p>
        </w:tc>
      </w:tr>
      <w:tr w:rsidR="00222E31" w:rsidTr="00222E31">
        <w:trPr>
          <w:trHeight w:val="397"/>
          <w:jc w:val="center"/>
        </w:trPr>
        <w:tc>
          <w:tcPr>
            <w:tcW w:w="1002" w:type="dxa"/>
            <w:vMerge w:val="restart"/>
            <w:tcBorders>
              <w:top w:val="nil"/>
              <w:left w:val="single" w:sz="4" w:space="0" w:color="auto"/>
              <w:bottom w:val="single" w:sz="4" w:space="0" w:color="auto"/>
              <w:right w:val="single" w:sz="4" w:space="0" w:color="auto"/>
            </w:tcBorders>
            <w:noWrap/>
            <w:vAlign w:val="center"/>
            <w:hideMark/>
          </w:tcPr>
          <w:p w:rsidR="00222E31" w:rsidRDefault="00222E31">
            <w:pPr>
              <w:pStyle w:val="Normal"/>
              <w:widowControl w:val="0"/>
              <w:spacing w:line="300" w:lineRule="exact"/>
              <w:ind w:firstLineChars="0" w:firstLine="0"/>
              <w:textAlignment w:val="center"/>
              <w:rPr>
                <w:rFonts w:ascii="仿宋_GB2312" w:hAnsi="宋体" w:cs="宋体"/>
                <w:b/>
                <w:bCs/>
                <w:color w:val="000000"/>
                <w:spacing w:val="-20"/>
                <w:kern w:val="0"/>
                <w:sz w:val="24"/>
                <w:szCs w:val="24"/>
              </w:rPr>
            </w:pPr>
            <w:r>
              <w:rPr>
                <w:rFonts w:ascii="黑体" w:eastAsia="黑体" w:hAnsi="黑体" w:cs="宋体" w:hint="eastAsia"/>
                <w:bCs/>
                <w:color w:val="000000"/>
                <w:spacing w:val="-20"/>
                <w:kern w:val="0"/>
                <w:sz w:val="24"/>
                <w:szCs w:val="24"/>
              </w:rPr>
              <w:t>上一浮动周期内用人单位浮动费率评估情况</w:t>
            </w:r>
          </w:p>
        </w:tc>
        <w:tc>
          <w:tcPr>
            <w:tcW w:w="7520" w:type="dxa"/>
            <w:gridSpan w:val="9"/>
            <w:tcBorders>
              <w:top w:val="single" w:sz="4" w:space="0" w:color="auto"/>
              <w:left w:val="single" w:sz="4" w:space="0" w:color="auto"/>
              <w:bottom w:val="single" w:sz="4" w:space="0" w:color="auto"/>
              <w:right w:val="single" w:sz="4" w:space="0" w:color="auto"/>
            </w:tcBorders>
            <w:vAlign w:val="center"/>
            <w:hideMark/>
          </w:tcPr>
          <w:p w:rsidR="00222E31" w:rsidRDefault="00222E31">
            <w:pPr>
              <w:pStyle w:val="Normal"/>
              <w:spacing w:line="300" w:lineRule="exact"/>
              <w:ind w:firstLineChars="0" w:firstLine="0"/>
              <w:textAlignment w:val="center"/>
              <w:rPr>
                <w:color w:val="000000"/>
                <w:kern w:val="0"/>
                <w:sz w:val="24"/>
                <w:szCs w:val="24"/>
              </w:rPr>
            </w:pPr>
            <w:r>
              <w:rPr>
                <w:rFonts w:ascii="仿宋_GB2312"/>
                <w:color w:val="000000"/>
                <w:kern w:val="0"/>
                <w:sz w:val="24"/>
                <w:szCs w:val="24"/>
              </w:rPr>
              <w:t>上一浮动周期时间</w:t>
            </w:r>
            <w:r>
              <w:rPr>
                <w:rFonts w:ascii="仿宋_GB2312"/>
                <w:color w:val="000000"/>
                <w:sz w:val="24"/>
                <w:szCs w:val="24"/>
              </w:rPr>
              <w:t>：</w:t>
            </w:r>
            <w:r>
              <w:rPr>
                <w:color w:val="000000"/>
                <w:sz w:val="24"/>
                <w:szCs w:val="24"/>
              </w:rPr>
              <w:t xml:space="preserve">    </w:t>
            </w:r>
            <w:r>
              <w:rPr>
                <w:color w:val="000000"/>
                <w:sz w:val="24"/>
                <w:szCs w:val="24"/>
              </w:rPr>
              <w:t>年</w:t>
            </w:r>
            <w:r>
              <w:rPr>
                <w:color w:val="000000"/>
                <w:sz w:val="24"/>
                <w:szCs w:val="24"/>
              </w:rPr>
              <w:t xml:space="preserve">   </w:t>
            </w:r>
            <w:r>
              <w:rPr>
                <w:color w:val="000000"/>
                <w:sz w:val="24"/>
                <w:szCs w:val="24"/>
              </w:rPr>
              <w:t>月</w:t>
            </w:r>
            <w:r>
              <w:rPr>
                <w:color w:val="000000"/>
                <w:sz w:val="24"/>
                <w:szCs w:val="24"/>
              </w:rPr>
              <w:t xml:space="preserve">   </w:t>
            </w:r>
            <w:r>
              <w:rPr>
                <w:color w:val="000000"/>
                <w:sz w:val="24"/>
                <w:szCs w:val="24"/>
              </w:rPr>
              <w:t>日至</w:t>
            </w:r>
            <w:r>
              <w:rPr>
                <w:color w:val="000000"/>
                <w:sz w:val="24"/>
                <w:szCs w:val="24"/>
              </w:rPr>
              <w:t xml:space="preserve">    </w:t>
            </w:r>
            <w:r>
              <w:rPr>
                <w:color w:val="000000"/>
                <w:sz w:val="24"/>
                <w:szCs w:val="24"/>
              </w:rPr>
              <w:t>年</w:t>
            </w:r>
            <w:r>
              <w:rPr>
                <w:color w:val="000000"/>
                <w:sz w:val="24"/>
                <w:szCs w:val="24"/>
              </w:rPr>
              <w:t xml:space="preserve">   </w:t>
            </w:r>
            <w:r>
              <w:rPr>
                <w:color w:val="000000"/>
                <w:sz w:val="24"/>
                <w:szCs w:val="24"/>
              </w:rPr>
              <w:t>月</w:t>
            </w:r>
            <w:r>
              <w:rPr>
                <w:color w:val="000000"/>
                <w:sz w:val="24"/>
                <w:szCs w:val="24"/>
              </w:rPr>
              <w:t xml:space="preserve">   </w:t>
            </w:r>
            <w:r>
              <w:rPr>
                <w:color w:val="000000"/>
                <w:sz w:val="24"/>
                <w:szCs w:val="24"/>
              </w:rPr>
              <w:t>日</w:t>
            </w:r>
          </w:p>
        </w:tc>
      </w:tr>
      <w:tr w:rsidR="00222E31" w:rsidTr="00222E31">
        <w:trPr>
          <w:trHeight w:val="397"/>
          <w:jc w:val="center"/>
        </w:trPr>
        <w:tc>
          <w:tcPr>
            <w:tcW w:w="8522" w:type="dxa"/>
            <w:vMerge/>
            <w:tcBorders>
              <w:top w:val="nil"/>
              <w:left w:val="single" w:sz="4" w:space="0" w:color="auto"/>
              <w:bottom w:val="single" w:sz="4" w:space="0" w:color="auto"/>
              <w:right w:val="single" w:sz="4" w:space="0" w:color="auto"/>
            </w:tcBorders>
            <w:vAlign w:val="center"/>
            <w:hideMark/>
          </w:tcPr>
          <w:p w:rsidR="00222E31" w:rsidRDefault="00222E31">
            <w:pPr>
              <w:widowControl/>
              <w:jc w:val="left"/>
              <w:rPr>
                <w:rFonts w:ascii="仿宋_GB2312" w:eastAsia="仿宋_GB2312" w:hAnsi="宋体" w:cs="宋体"/>
                <w:b/>
                <w:bCs/>
                <w:color w:val="000000"/>
                <w:spacing w:val="-20"/>
                <w:kern w:val="0"/>
                <w:sz w:val="24"/>
              </w:rPr>
            </w:pPr>
          </w:p>
        </w:tc>
        <w:tc>
          <w:tcPr>
            <w:tcW w:w="1201" w:type="dxa"/>
            <w:vMerge w:val="restart"/>
            <w:tcBorders>
              <w:top w:val="nil"/>
              <w:left w:val="single" w:sz="4" w:space="0" w:color="auto"/>
              <w:bottom w:val="single" w:sz="4" w:space="0" w:color="auto"/>
              <w:right w:val="single" w:sz="4" w:space="0" w:color="auto"/>
            </w:tcBorders>
            <w:noWrap/>
            <w:vAlign w:val="center"/>
            <w:hideMark/>
          </w:tcPr>
          <w:p w:rsidR="00222E31" w:rsidRDefault="00222E31">
            <w:pPr>
              <w:pStyle w:val="Normal"/>
              <w:spacing w:line="300" w:lineRule="exact"/>
              <w:ind w:firstLineChars="0" w:firstLine="0"/>
              <w:textAlignment w:val="center"/>
              <w:rPr>
                <w:color w:val="000000"/>
                <w:kern w:val="0"/>
                <w:sz w:val="24"/>
                <w:szCs w:val="24"/>
              </w:rPr>
            </w:pPr>
            <w:r>
              <w:rPr>
                <w:rFonts w:ascii="仿宋_GB2312"/>
                <w:color w:val="000000"/>
                <w:kern w:val="0"/>
                <w:sz w:val="24"/>
                <w:szCs w:val="24"/>
              </w:rPr>
              <w:t>缴费金额</w:t>
            </w:r>
          </w:p>
        </w:tc>
        <w:tc>
          <w:tcPr>
            <w:tcW w:w="2342" w:type="dxa"/>
            <w:tcBorders>
              <w:top w:val="single" w:sz="4" w:space="0" w:color="auto"/>
              <w:left w:val="single" w:sz="4" w:space="0" w:color="auto"/>
              <w:bottom w:val="single" w:sz="4" w:space="0" w:color="auto"/>
              <w:right w:val="single" w:sz="4" w:space="0" w:color="auto"/>
            </w:tcBorders>
            <w:vAlign w:val="center"/>
            <w:hideMark/>
          </w:tcPr>
          <w:p w:rsidR="00222E31" w:rsidRDefault="00222E31">
            <w:pPr>
              <w:pStyle w:val="Normal"/>
              <w:spacing w:line="300" w:lineRule="exact"/>
              <w:ind w:firstLineChars="0" w:firstLine="0"/>
              <w:textAlignment w:val="center"/>
              <w:rPr>
                <w:color w:val="000000"/>
                <w:kern w:val="0"/>
                <w:sz w:val="24"/>
                <w:szCs w:val="24"/>
              </w:rPr>
            </w:pPr>
            <w:r>
              <w:rPr>
                <w:rFonts w:ascii="仿宋_GB2312"/>
                <w:color w:val="000000"/>
                <w:kern w:val="0"/>
                <w:sz w:val="24"/>
                <w:szCs w:val="24"/>
              </w:rPr>
              <w:t>按用人单位参保</w:t>
            </w:r>
          </w:p>
        </w:tc>
        <w:tc>
          <w:tcPr>
            <w:tcW w:w="3977" w:type="dxa"/>
            <w:gridSpan w:val="7"/>
            <w:tcBorders>
              <w:top w:val="single" w:sz="4" w:space="0" w:color="auto"/>
              <w:left w:val="single" w:sz="4" w:space="0" w:color="auto"/>
              <w:bottom w:val="single" w:sz="4" w:space="0" w:color="auto"/>
              <w:right w:val="single" w:sz="4" w:space="0" w:color="auto"/>
            </w:tcBorders>
            <w:vAlign w:val="center"/>
            <w:hideMark/>
          </w:tcPr>
          <w:p w:rsidR="00222E31" w:rsidRDefault="00222E31">
            <w:pPr>
              <w:pStyle w:val="Normal"/>
              <w:spacing w:line="300" w:lineRule="exact"/>
              <w:ind w:firstLineChars="1350" w:firstLine="3240"/>
              <w:rPr>
                <w:color w:val="000000"/>
                <w:sz w:val="24"/>
                <w:szCs w:val="24"/>
              </w:rPr>
            </w:pPr>
            <w:r>
              <w:rPr>
                <w:rFonts w:ascii="仿宋_GB2312"/>
                <w:color w:val="000000"/>
                <w:sz w:val="24"/>
                <w:szCs w:val="24"/>
              </w:rPr>
              <w:t>元</w:t>
            </w:r>
          </w:p>
        </w:tc>
      </w:tr>
      <w:tr w:rsidR="00222E31" w:rsidTr="00222E31">
        <w:trPr>
          <w:trHeight w:val="397"/>
          <w:jc w:val="center"/>
        </w:trPr>
        <w:tc>
          <w:tcPr>
            <w:tcW w:w="8522" w:type="dxa"/>
            <w:vMerge/>
            <w:tcBorders>
              <w:top w:val="nil"/>
              <w:left w:val="single" w:sz="4" w:space="0" w:color="auto"/>
              <w:bottom w:val="single" w:sz="4" w:space="0" w:color="auto"/>
              <w:right w:val="single" w:sz="4" w:space="0" w:color="auto"/>
            </w:tcBorders>
            <w:vAlign w:val="center"/>
            <w:hideMark/>
          </w:tcPr>
          <w:p w:rsidR="00222E31" w:rsidRDefault="00222E31">
            <w:pPr>
              <w:widowControl/>
              <w:jc w:val="left"/>
              <w:rPr>
                <w:rFonts w:ascii="仿宋_GB2312" w:eastAsia="仿宋_GB2312" w:hAnsi="宋体" w:cs="宋体"/>
                <w:b/>
                <w:bCs/>
                <w:color w:val="000000"/>
                <w:spacing w:val="-20"/>
                <w:kern w:val="0"/>
                <w:sz w:val="24"/>
              </w:rPr>
            </w:pPr>
          </w:p>
        </w:tc>
        <w:tc>
          <w:tcPr>
            <w:tcW w:w="7520" w:type="dxa"/>
            <w:vMerge/>
            <w:tcBorders>
              <w:top w:val="nil"/>
              <w:left w:val="single" w:sz="4" w:space="0" w:color="auto"/>
              <w:bottom w:val="single" w:sz="4" w:space="0" w:color="auto"/>
              <w:right w:val="single" w:sz="4" w:space="0" w:color="auto"/>
            </w:tcBorders>
            <w:vAlign w:val="center"/>
            <w:hideMark/>
          </w:tcPr>
          <w:p w:rsidR="00222E31" w:rsidRDefault="00222E31">
            <w:pPr>
              <w:widowControl/>
              <w:jc w:val="left"/>
              <w:rPr>
                <w:rFonts w:eastAsia="仿宋_GB2312"/>
                <w:color w:val="000000"/>
                <w:kern w:val="0"/>
                <w:sz w:val="24"/>
              </w:rPr>
            </w:pPr>
          </w:p>
        </w:tc>
        <w:tc>
          <w:tcPr>
            <w:tcW w:w="2342" w:type="dxa"/>
            <w:tcBorders>
              <w:top w:val="single" w:sz="4" w:space="0" w:color="auto"/>
              <w:left w:val="single" w:sz="4" w:space="0" w:color="auto"/>
              <w:bottom w:val="single" w:sz="4" w:space="0" w:color="auto"/>
              <w:right w:val="single" w:sz="4" w:space="0" w:color="auto"/>
            </w:tcBorders>
            <w:vAlign w:val="center"/>
            <w:hideMark/>
          </w:tcPr>
          <w:p w:rsidR="00222E31" w:rsidRDefault="00222E31">
            <w:pPr>
              <w:pStyle w:val="Normal"/>
              <w:spacing w:line="300" w:lineRule="exact"/>
              <w:ind w:firstLineChars="0" w:firstLine="0"/>
              <w:textAlignment w:val="center"/>
              <w:rPr>
                <w:color w:val="000000"/>
                <w:kern w:val="0"/>
                <w:sz w:val="24"/>
                <w:szCs w:val="24"/>
              </w:rPr>
            </w:pPr>
            <w:r>
              <w:rPr>
                <w:rFonts w:ascii="仿宋_GB2312"/>
                <w:color w:val="000000"/>
                <w:kern w:val="0"/>
                <w:sz w:val="24"/>
                <w:szCs w:val="24"/>
              </w:rPr>
              <w:t>按项目方式参保</w:t>
            </w:r>
          </w:p>
        </w:tc>
        <w:tc>
          <w:tcPr>
            <w:tcW w:w="3977" w:type="dxa"/>
            <w:gridSpan w:val="7"/>
            <w:tcBorders>
              <w:top w:val="single" w:sz="4" w:space="0" w:color="auto"/>
              <w:left w:val="single" w:sz="4" w:space="0" w:color="auto"/>
              <w:bottom w:val="single" w:sz="4" w:space="0" w:color="auto"/>
              <w:right w:val="single" w:sz="4" w:space="0" w:color="auto"/>
            </w:tcBorders>
            <w:vAlign w:val="center"/>
            <w:hideMark/>
          </w:tcPr>
          <w:p w:rsidR="00222E31" w:rsidRDefault="00222E31">
            <w:pPr>
              <w:pStyle w:val="Normal"/>
              <w:spacing w:line="300" w:lineRule="exact"/>
              <w:ind w:firstLineChars="1350" w:firstLine="3240"/>
              <w:rPr>
                <w:color w:val="000000"/>
                <w:sz w:val="24"/>
                <w:szCs w:val="24"/>
              </w:rPr>
            </w:pPr>
            <w:r>
              <w:rPr>
                <w:rFonts w:ascii="仿宋_GB2312"/>
                <w:color w:val="000000"/>
                <w:sz w:val="24"/>
                <w:szCs w:val="24"/>
              </w:rPr>
              <w:t>元</w:t>
            </w:r>
          </w:p>
        </w:tc>
      </w:tr>
      <w:tr w:rsidR="00222E31" w:rsidTr="00222E31">
        <w:trPr>
          <w:trHeight w:val="397"/>
          <w:jc w:val="center"/>
        </w:trPr>
        <w:tc>
          <w:tcPr>
            <w:tcW w:w="8522" w:type="dxa"/>
            <w:vMerge/>
            <w:tcBorders>
              <w:top w:val="nil"/>
              <w:left w:val="single" w:sz="4" w:space="0" w:color="auto"/>
              <w:bottom w:val="single" w:sz="4" w:space="0" w:color="auto"/>
              <w:right w:val="single" w:sz="4" w:space="0" w:color="auto"/>
            </w:tcBorders>
            <w:vAlign w:val="center"/>
            <w:hideMark/>
          </w:tcPr>
          <w:p w:rsidR="00222E31" w:rsidRDefault="00222E31">
            <w:pPr>
              <w:widowControl/>
              <w:jc w:val="left"/>
              <w:rPr>
                <w:rFonts w:ascii="仿宋_GB2312" w:eastAsia="仿宋_GB2312" w:hAnsi="宋体" w:cs="宋体"/>
                <w:b/>
                <w:bCs/>
                <w:color w:val="000000"/>
                <w:spacing w:val="-20"/>
                <w:kern w:val="0"/>
                <w:sz w:val="24"/>
              </w:rPr>
            </w:pPr>
          </w:p>
        </w:tc>
        <w:tc>
          <w:tcPr>
            <w:tcW w:w="1201" w:type="dxa"/>
            <w:vMerge w:val="restart"/>
            <w:tcBorders>
              <w:top w:val="nil"/>
              <w:left w:val="single" w:sz="4" w:space="0" w:color="auto"/>
              <w:bottom w:val="single" w:sz="4" w:space="0" w:color="auto"/>
              <w:right w:val="single" w:sz="4" w:space="0" w:color="auto"/>
            </w:tcBorders>
            <w:noWrap/>
            <w:vAlign w:val="center"/>
            <w:hideMark/>
          </w:tcPr>
          <w:p w:rsidR="00222E31" w:rsidRDefault="00222E31">
            <w:pPr>
              <w:pStyle w:val="Normal"/>
              <w:spacing w:line="300" w:lineRule="exact"/>
              <w:ind w:firstLineChars="0" w:firstLine="0"/>
              <w:textAlignment w:val="center"/>
              <w:rPr>
                <w:color w:val="000000"/>
                <w:kern w:val="0"/>
                <w:sz w:val="24"/>
                <w:szCs w:val="24"/>
              </w:rPr>
            </w:pPr>
            <w:r>
              <w:rPr>
                <w:rFonts w:ascii="仿宋_GB2312"/>
                <w:color w:val="000000"/>
                <w:kern w:val="0"/>
                <w:sz w:val="24"/>
                <w:szCs w:val="24"/>
              </w:rPr>
              <w:t>基金支付待遇金额</w:t>
            </w:r>
          </w:p>
        </w:tc>
        <w:tc>
          <w:tcPr>
            <w:tcW w:w="2342" w:type="dxa"/>
            <w:vMerge w:val="restart"/>
            <w:tcBorders>
              <w:top w:val="nil"/>
              <w:left w:val="single" w:sz="4" w:space="0" w:color="auto"/>
              <w:bottom w:val="single" w:sz="4" w:space="0" w:color="auto"/>
              <w:right w:val="single" w:sz="4" w:space="0" w:color="auto"/>
            </w:tcBorders>
            <w:vAlign w:val="center"/>
            <w:hideMark/>
          </w:tcPr>
          <w:p w:rsidR="00222E31" w:rsidRDefault="00222E31">
            <w:pPr>
              <w:pStyle w:val="Normal"/>
              <w:spacing w:line="300" w:lineRule="exact"/>
              <w:ind w:firstLineChars="0" w:firstLine="0"/>
              <w:rPr>
                <w:color w:val="000000"/>
                <w:sz w:val="24"/>
                <w:szCs w:val="24"/>
              </w:rPr>
            </w:pPr>
            <w:r>
              <w:rPr>
                <w:rFonts w:ascii="仿宋_GB2312"/>
                <w:color w:val="000000"/>
                <w:sz w:val="24"/>
                <w:szCs w:val="24"/>
              </w:rPr>
              <w:t>按用人单位参保人</w:t>
            </w:r>
            <w:proofErr w:type="gramStart"/>
            <w:r>
              <w:rPr>
                <w:rFonts w:ascii="仿宋_GB2312"/>
                <w:color w:val="000000"/>
                <w:sz w:val="24"/>
                <w:szCs w:val="24"/>
              </w:rPr>
              <w:t>员支付</w:t>
            </w:r>
            <w:proofErr w:type="gramEnd"/>
            <w:r>
              <w:rPr>
                <w:rFonts w:ascii="仿宋_GB2312"/>
                <w:color w:val="000000"/>
                <w:sz w:val="24"/>
                <w:szCs w:val="24"/>
              </w:rPr>
              <w:t>金额</w:t>
            </w:r>
          </w:p>
        </w:tc>
        <w:tc>
          <w:tcPr>
            <w:tcW w:w="3977" w:type="dxa"/>
            <w:gridSpan w:val="7"/>
            <w:tcBorders>
              <w:top w:val="single" w:sz="4" w:space="0" w:color="auto"/>
              <w:left w:val="single" w:sz="4" w:space="0" w:color="auto"/>
              <w:bottom w:val="single" w:sz="4" w:space="0" w:color="auto"/>
              <w:right w:val="single" w:sz="4" w:space="0" w:color="auto"/>
            </w:tcBorders>
            <w:vAlign w:val="center"/>
            <w:hideMark/>
          </w:tcPr>
          <w:p w:rsidR="00222E31" w:rsidRDefault="00222E31">
            <w:pPr>
              <w:pStyle w:val="Normal"/>
              <w:spacing w:line="300" w:lineRule="exact"/>
              <w:ind w:firstLineChars="1350" w:firstLine="3240"/>
              <w:rPr>
                <w:color w:val="000000"/>
                <w:sz w:val="24"/>
                <w:szCs w:val="24"/>
              </w:rPr>
            </w:pPr>
            <w:r>
              <w:rPr>
                <w:rFonts w:ascii="仿宋_GB2312"/>
                <w:color w:val="000000"/>
                <w:sz w:val="24"/>
                <w:szCs w:val="24"/>
              </w:rPr>
              <w:t>元</w:t>
            </w:r>
          </w:p>
        </w:tc>
      </w:tr>
      <w:tr w:rsidR="00222E31" w:rsidTr="00222E31">
        <w:trPr>
          <w:trHeight w:val="397"/>
          <w:jc w:val="center"/>
        </w:trPr>
        <w:tc>
          <w:tcPr>
            <w:tcW w:w="8522" w:type="dxa"/>
            <w:vMerge/>
            <w:tcBorders>
              <w:top w:val="nil"/>
              <w:left w:val="single" w:sz="4" w:space="0" w:color="auto"/>
              <w:bottom w:val="single" w:sz="4" w:space="0" w:color="auto"/>
              <w:right w:val="single" w:sz="4" w:space="0" w:color="auto"/>
            </w:tcBorders>
            <w:vAlign w:val="center"/>
            <w:hideMark/>
          </w:tcPr>
          <w:p w:rsidR="00222E31" w:rsidRDefault="00222E31">
            <w:pPr>
              <w:widowControl/>
              <w:jc w:val="left"/>
              <w:rPr>
                <w:rFonts w:ascii="仿宋_GB2312" w:eastAsia="仿宋_GB2312" w:hAnsi="宋体" w:cs="宋体"/>
                <w:b/>
                <w:bCs/>
                <w:color w:val="000000"/>
                <w:spacing w:val="-20"/>
                <w:kern w:val="0"/>
                <w:sz w:val="24"/>
              </w:rPr>
            </w:pPr>
          </w:p>
        </w:tc>
        <w:tc>
          <w:tcPr>
            <w:tcW w:w="7520" w:type="dxa"/>
            <w:vMerge/>
            <w:tcBorders>
              <w:top w:val="nil"/>
              <w:left w:val="single" w:sz="4" w:space="0" w:color="auto"/>
              <w:bottom w:val="single" w:sz="4" w:space="0" w:color="auto"/>
              <w:right w:val="single" w:sz="4" w:space="0" w:color="auto"/>
            </w:tcBorders>
            <w:vAlign w:val="center"/>
            <w:hideMark/>
          </w:tcPr>
          <w:p w:rsidR="00222E31" w:rsidRDefault="00222E31">
            <w:pPr>
              <w:widowControl/>
              <w:jc w:val="left"/>
              <w:rPr>
                <w:rFonts w:eastAsia="仿宋_GB2312"/>
                <w:color w:val="000000"/>
                <w:kern w:val="0"/>
                <w:sz w:val="24"/>
              </w:rPr>
            </w:pPr>
          </w:p>
        </w:tc>
        <w:tc>
          <w:tcPr>
            <w:tcW w:w="2342" w:type="dxa"/>
            <w:vMerge/>
            <w:tcBorders>
              <w:top w:val="nil"/>
              <w:left w:val="single" w:sz="4" w:space="0" w:color="auto"/>
              <w:bottom w:val="single" w:sz="4" w:space="0" w:color="auto"/>
              <w:right w:val="single" w:sz="4" w:space="0" w:color="auto"/>
            </w:tcBorders>
            <w:vAlign w:val="center"/>
            <w:hideMark/>
          </w:tcPr>
          <w:p w:rsidR="00222E31" w:rsidRDefault="00222E31">
            <w:pPr>
              <w:widowControl/>
              <w:jc w:val="left"/>
              <w:rPr>
                <w:rFonts w:eastAsia="仿宋_GB2312"/>
                <w:color w:val="000000"/>
                <w:sz w:val="24"/>
              </w:rPr>
            </w:pPr>
          </w:p>
        </w:tc>
        <w:tc>
          <w:tcPr>
            <w:tcW w:w="2693" w:type="dxa"/>
            <w:gridSpan w:val="5"/>
            <w:tcBorders>
              <w:top w:val="single" w:sz="4" w:space="0" w:color="auto"/>
              <w:left w:val="single" w:sz="4" w:space="0" w:color="auto"/>
              <w:bottom w:val="single" w:sz="4" w:space="0" w:color="auto"/>
              <w:right w:val="single" w:sz="4" w:space="0" w:color="auto"/>
            </w:tcBorders>
            <w:vAlign w:val="center"/>
            <w:hideMark/>
          </w:tcPr>
          <w:p w:rsidR="00222E31" w:rsidRDefault="00222E31">
            <w:pPr>
              <w:pStyle w:val="Normal"/>
              <w:spacing w:line="300" w:lineRule="exact"/>
              <w:ind w:firstLineChars="0" w:firstLine="0"/>
              <w:textAlignment w:val="center"/>
              <w:rPr>
                <w:color w:val="000000"/>
                <w:kern w:val="0"/>
                <w:sz w:val="24"/>
                <w:szCs w:val="24"/>
              </w:rPr>
            </w:pPr>
            <w:r>
              <w:rPr>
                <w:rFonts w:ascii="仿宋_GB2312"/>
                <w:color w:val="000000"/>
                <w:kern w:val="0"/>
                <w:sz w:val="24"/>
                <w:szCs w:val="24"/>
              </w:rPr>
              <w:t>不计</w:t>
            </w:r>
            <w:proofErr w:type="gramStart"/>
            <w:r>
              <w:rPr>
                <w:rFonts w:ascii="仿宋_GB2312"/>
                <w:color w:val="000000"/>
                <w:kern w:val="0"/>
                <w:sz w:val="24"/>
                <w:szCs w:val="24"/>
              </w:rPr>
              <w:t>入支缴</w:t>
            </w:r>
            <w:proofErr w:type="gramEnd"/>
            <w:r>
              <w:rPr>
                <w:rFonts w:ascii="仿宋_GB2312"/>
                <w:color w:val="000000"/>
                <w:kern w:val="0"/>
                <w:sz w:val="24"/>
                <w:szCs w:val="24"/>
              </w:rPr>
              <w:t>率计算金额</w:t>
            </w:r>
          </w:p>
        </w:tc>
        <w:tc>
          <w:tcPr>
            <w:tcW w:w="1284" w:type="dxa"/>
            <w:gridSpan w:val="2"/>
            <w:tcBorders>
              <w:top w:val="single" w:sz="4" w:space="0" w:color="auto"/>
              <w:left w:val="single" w:sz="4" w:space="0" w:color="auto"/>
              <w:bottom w:val="single" w:sz="4" w:space="0" w:color="auto"/>
              <w:right w:val="single" w:sz="4" w:space="0" w:color="auto"/>
            </w:tcBorders>
            <w:noWrap/>
            <w:vAlign w:val="center"/>
            <w:hideMark/>
          </w:tcPr>
          <w:p w:rsidR="00222E31" w:rsidRDefault="00222E31">
            <w:pPr>
              <w:pStyle w:val="Normal"/>
              <w:spacing w:line="300" w:lineRule="exact"/>
              <w:ind w:firstLineChars="250" w:firstLine="600"/>
              <w:rPr>
                <w:rFonts w:ascii="仿宋_GB2312" w:hAnsi="宋体" w:cs="宋体"/>
                <w:color w:val="000000"/>
                <w:sz w:val="24"/>
                <w:szCs w:val="24"/>
              </w:rPr>
            </w:pPr>
            <w:r>
              <w:rPr>
                <w:rFonts w:ascii="仿宋_GB2312" w:hAnsi="宋体" w:cs="宋体" w:hint="eastAsia"/>
                <w:color w:val="000000"/>
                <w:sz w:val="24"/>
                <w:szCs w:val="24"/>
              </w:rPr>
              <w:t>元</w:t>
            </w:r>
          </w:p>
        </w:tc>
      </w:tr>
      <w:tr w:rsidR="00222E31" w:rsidTr="00222E31">
        <w:trPr>
          <w:trHeight w:val="397"/>
          <w:jc w:val="center"/>
        </w:trPr>
        <w:tc>
          <w:tcPr>
            <w:tcW w:w="8522" w:type="dxa"/>
            <w:vMerge/>
            <w:tcBorders>
              <w:top w:val="nil"/>
              <w:left w:val="single" w:sz="4" w:space="0" w:color="auto"/>
              <w:bottom w:val="single" w:sz="4" w:space="0" w:color="auto"/>
              <w:right w:val="single" w:sz="4" w:space="0" w:color="auto"/>
            </w:tcBorders>
            <w:vAlign w:val="center"/>
            <w:hideMark/>
          </w:tcPr>
          <w:p w:rsidR="00222E31" w:rsidRDefault="00222E31">
            <w:pPr>
              <w:widowControl/>
              <w:jc w:val="left"/>
              <w:rPr>
                <w:rFonts w:ascii="仿宋_GB2312" w:eastAsia="仿宋_GB2312" w:hAnsi="宋体" w:cs="宋体"/>
                <w:b/>
                <w:bCs/>
                <w:color w:val="000000"/>
                <w:spacing w:val="-20"/>
                <w:kern w:val="0"/>
                <w:sz w:val="24"/>
              </w:rPr>
            </w:pPr>
          </w:p>
        </w:tc>
        <w:tc>
          <w:tcPr>
            <w:tcW w:w="7520" w:type="dxa"/>
            <w:vMerge/>
            <w:tcBorders>
              <w:top w:val="nil"/>
              <w:left w:val="single" w:sz="4" w:space="0" w:color="auto"/>
              <w:bottom w:val="single" w:sz="4" w:space="0" w:color="auto"/>
              <w:right w:val="single" w:sz="4" w:space="0" w:color="auto"/>
            </w:tcBorders>
            <w:vAlign w:val="center"/>
            <w:hideMark/>
          </w:tcPr>
          <w:p w:rsidR="00222E31" w:rsidRDefault="00222E31">
            <w:pPr>
              <w:widowControl/>
              <w:jc w:val="left"/>
              <w:rPr>
                <w:rFonts w:eastAsia="仿宋_GB2312"/>
                <w:color w:val="000000"/>
                <w:kern w:val="0"/>
                <w:sz w:val="24"/>
              </w:rPr>
            </w:pPr>
          </w:p>
        </w:tc>
        <w:tc>
          <w:tcPr>
            <w:tcW w:w="2342" w:type="dxa"/>
            <w:vMerge w:val="restart"/>
            <w:tcBorders>
              <w:top w:val="nil"/>
              <w:left w:val="single" w:sz="4" w:space="0" w:color="auto"/>
              <w:bottom w:val="single" w:sz="4" w:space="0" w:color="auto"/>
              <w:right w:val="single" w:sz="4" w:space="0" w:color="auto"/>
            </w:tcBorders>
            <w:vAlign w:val="center"/>
            <w:hideMark/>
          </w:tcPr>
          <w:p w:rsidR="00222E31" w:rsidRDefault="00222E31">
            <w:pPr>
              <w:pStyle w:val="Normal"/>
              <w:spacing w:line="300" w:lineRule="exact"/>
              <w:ind w:firstLineChars="0" w:firstLine="0"/>
              <w:textAlignment w:val="center"/>
              <w:rPr>
                <w:color w:val="000000"/>
                <w:kern w:val="0"/>
                <w:sz w:val="24"/>
                <w:szCs w:val="24"/>
              </w:rPr>
            </w:pPr>
            <w:r>
              <w:rPr>
                <w:rFonts w:ascii="仿宋_GB2312"/>
                <w:color w:val="000000"/>
                <w:sz w:val="24"/>
                <w:szCs w:val="24"/>
              </w:rPr>
              <w:t>按项目方式参保人</w:t>
            </w:r>
            <w:proofErr w:type="gramStart"/>
            <w:r>
              <w:rPr>
                <w:rFonts w:ascii="仿宋_GB2312"/>
                <w:color w:val="000000"/>
                <w:sz w:val="24"/>
                <w:szCs w:val="24"/>
              </w:rPr>
              <w:t>员支付</w:t>
            </w:r>
            <w:proofErr w:type="gramEnd"/>
            <w:r>
              <w:rPr>
                <w:rFonts w:ascii="仿宋_GB2312"/>
                <w:color w:val="000000"/>
                <w:sz w:val="24"/>
                <w:szCs w:val="24"/>
              </w:rPr>
              <w:t>金额</w:t>
            </w:r>
          </w:p>
        </w:tc>
        <w:tc>
          <w:tcPr>
            <w:tcW w:w="3977" w:type="dxa"/>
            <w:gridSpan w:val="7"/>
            <w:tcBorders>
              <w:top w:val="single" w:sz="4" w:space="0" w:color="auto"/>
              <w:left w:val="single" w:sz="4" w:space="0" w:color="auto"/>
              <w:bottom w:val="single" w:sz="4" w:space="0" w:color="auto"/>
              <w:right w:val="single" w:sz="4" w:space="0" w:color="auto"/>
            </w:tcBorders>
            <w:vAlign w:val="center"/>
            <w:hideMark/>
          </w:tcPr>
          <w:p w:rsidR="00222E31" w:rsidRDefault="00222E31">
            <w:pPr>
              <w:pStyle w:val="Normal"/>
              <w:spacing w:line="300" w:lineRule="exact"/>
              <w:ind w:firstLineChars="1350" w:firstLine="3240"/>
              <w:rPr>
                <w:color w:val="000000"/>
                <w:sz w:val="24"/>
                <w:szCs w:val="24"/>
              </w:rPr>
            </w:pPr>
            <w:r>
              <w:rPr>
                <w:rFonts w:ascii="仿宋_GB2312"/>
                <w:color w:val="000000"/>
                <w:sz w:val="24"/>
                <w:szCs w:val="24"/>
              </w:rPr>
              <w:t>元</w:t>
            </w:r>
          </w:p>
        </w:tc>
      </w:tr>
      <w:tr w:rsidR="00222E31" w:rsidTr="00222E31">
        <w:trPr>
          <w:trHeight w:val="397"/>
          <w:jc w:val="center"/>
        </w:trPr>
        <w:tc>
          <w:tcPr>
            <w:tcW w:w="8522" w:type="dxa"/>
            <w:vMerge/>
            <w:tcBorders>
              <w:top w:val="nil"/>
              <w:left w:val="single" w:sz="4" w:space="0" w:color="auto"/>
              <w:bottom w:val="single" w:sz="4" w:space="0" w:color="auto"/>
              <w:right w:val="single" w:sz="4" w:space="0" w:color="auto"/>
            </w:tcBorders>
            <w:vAlign w:val="center"/>
            <w:hideMark/>
          </w:tcPr>
          <w:p w:rsidR="00222E31" w:rsidRDefault="00222E31">
            <w:pPr>
              <w:widowControl/>
              <w:jc w:val="left"/>
              <w:rPr>
                <w:rFonts w:ascii="仿宋_GB2312" w:eastAsia="仿宋_GB2312" w:hAnsi="宋体" w:cs="宋体"/>
                <w:b/>
                <w:bCs/>
                <w:color w:val="000000"/>
                <w:spacing w:val="-20"/>
                <w:kern w:val="0"/>
                <w:sz w:val="24"/>
              </w:rPr>
            </w:pPr>
          </w:p>
        </w:tc>
        <w:tc>
          <w:tcPr>
            <w:tcW w:w="7520" w:type="dxa"/>
            <w:vMerge/>
            <w:tcBorders>
              <w:top w:val="nil"/>
              <w:left w:val="single" w:sz="4" w:space="0" w:color="auto"/>
              <w:bottom w:val="single" w:sz="4" w:space="0" w:color="auto"/>
              <w:right w:val="single" w:sz="4" w:space="0" w:color="auto"/>
            </w:tcBorders>
            <w:vAlign w:val="center"/>
            <w:hideMark/>
          </w:tcPr>
          <w:p w:rsidR="00222E31" w:rsidRDefault="00222E31">
            <w:pPr>
              <w:widowControl/>
              <w:jc w:val="left"/>
              <w:rPr>
                <w:rFonts w:eastAsia="仿宋_GB2312"/>
                <w:color w:val="000000"/>
                <w:kern w:val="0"/>
                <w:sz w:val="24"/>
              </w:rPr>
            </w:pPr>
          </w:p>
        </w:tc>
        <w:tc>
          <w:tcPr>
            <w:tcW w:w="2342" w:type="dxa"/>
            <w:vMerge/>
            <w:tcBorders>
              <w:top w:val="nil"/>
              <w:left w:val="single" w:sz="4" w:space="0" w:color="auto"/>
              <w:bottom w:val="single" w:sz="4" w:space="0" w:color="auto"/>
              <w:right w:val="single" w:sz="4" w:space="0" w:color="auto"/>
            </w:tcBorders>
            <w:vAlign w:val="center"/>
            <w:hideMark/>
          </w:tcPr>
          <w:p w:rsidR="00222E31" w:rsidRDefault="00222E31">
            <w:pPr>
              <w:widowControl/>
              <w:jc w:val="left"/>
              <w:rPr>
                <w:rFonts w:eastAsia="仿宋_GB2312"/>
                <w:color w:val="000000"/>
                <w:kern w:val="0"/>
                <w:sz w:val="24"/>
              </w:rPr>
            </w:pPr>
          </w:p>
        </w:tc>
        <w:tc>
          <w:tcPr>
            <w:tcW w:w="2693" w:type="dxa"/>
            <w:gridSpan w:val="5"/>
            <w:tcBorders>
              <w:top w:val="single" w:sz="4" w:space="0" w:color="auto"/>
              <w:left w:val="single" w:sz="4" w:space="0" w:color="auto"/>
              <w:bottom w:val="single" w:sz="4" w:space="0" w:color="auto"/>
              <w:right w:val="single" w:sz="4" w:space="0" w:color="auto"/>
            </w:tcBorders>
            <w:vAlign w:val="center"/>
            <w:hideMark/>
          </w:tcPr>
          <w:p w:rsidR="00222E31" w:rsidRDefault="00222E31">
            <w:pPr>
              <w:pStyle w:val="Normal"/>
              <w:spacing w:line="300" w:lineRule="exact"/>
              <w:ind w:firstLineChars="0" w:firstLine="0"/>
              <w:textAlignment w:val="center"/>
              <w:rPr>
                <w:color w:val="000000"/>
                <w:kern w:val="0"/>
                <w:sz w:val="24"/>
                <w:szCs w:val="24"/>
              </w:rPr>
            </w:pPr>
            <w:r>
              <w:rPr>
                <w:rFonts w:ascii="仿宋_GB2312"/>
                <w:color w:val="000000"/>
                <w:kern w:val="0"/>
                <w:sz w:val="24"/>
                <w:szCs w:val="24"/>
              </w:rPr>
              <w:t>不计</w:t>
            </w:r>
            <w:proofErr w:type="gramStart"/>
            <w:r>
              <w:rPr>
                <w:rFonts w:ascii="仿宋_GB2312"/>
                <w:color w:val="000000"/>
                <w:kern w:val="0"/>
                <w:sz w:val="24"/>
                <w:szCs w:val="24"/>
              </w:rPr>
              <w:t>入支缴</w:t>
            </w:r>
            <w:proofErr w:type="gramEnd"/>
            <w:r>
              <w:rPr>
                <w:rFonts w:ascii="仿宋_GB2312"/>
                <w:color w:val="000000"/>
                <w:kern w:val="0"/>
                <w:sz w:val="24"/>
                <w:szCs w:val="24"/>
              </w:rPr>
              <w:t>率计算金额</w:t>
            </w:r>
          </w:p>
        </w:tc>
        <w:tc>
          <w:tcPr>
            <w:tcW w:w="1284" w:type="dxa"/>
            <w:gridSpan w:val="2"/>
            <w:tcBorders>
              <w:top w:val="single" w:sz="4" w:space="0" w:color="auto"/>
              <w:left w:val="single" w:sz="4" w:space="0" w:color="auto"/>
              <w:bottom w:val="single" w:sz="4" w:space="0" w:color="auto"/>
              <w:right w:val="single" w:sz="4" w:space="0" w:color="auto"/>
            </w:tcBorders>
            <w:noWrap/>
            <w:vAlign w:val="center"/>
            <w:hideMark/>
          </w:tcPr>
          <w:p w:rsidR="00222E31" w:rsidRDefault="00222E31">
            <w:pPr>
              <w:pStyle w:val="Normal"/>
              <w:spacing w:line="300" w:lineRule="exact"/>
              <w:ind w:firstLineChars="250" w:firstLine="600"/>
              <w:rPr>
                <w:rFonts w:ascii="仿宋_GB2312" w:hAnsi="宋体" w:cs="宋体"/>
                <w:color w:val="000000"/>
                <w:sz w:val="24"/>
                <w:szCs w:val="24"/>
              </w:rPr>
            </w:pPr>
            <w:r>
              <w:rPr>
                <w:rFonts w:ascii="仿宋_GB2312" w:hAnsi="宋体" w:cs="宋体" w:hint="eastAsia"/>
                <w:color w:val="000000"/>
                <w:sz w:val="24"/>
                <w:szCs w:val="24"/>
              </w:rPr>
              <w:t>元</w:t>
            </w:r>
          </w:p>
        </w:tc>
      </w:tr>
      <w:tr w:rsidR="00222E31" w:rsidTr="00222E31">
        <w:trPr>
          <w:trHeight w:val="397"/>
          <w:jc w:val="center"/>
        </w:trPr>
        <w:tc>
          <w:tcPr>
            <w:tcW w:w="8522" w:type="dxa"/>
            <w:vMerge/>
            <w:tcBorders>
              <w:top w:val="nil"/>
              <w:left w:val="single" w:sz="4" w:space="0" w:color="auto"/>
              <w:bottom w:val="single" w:sz="4" w:space="0" w:color="auto"/>
              <w:right w:val="single" w:sz="4" w:space="0" w:color="auto"/>
            </w:tcBorders>
            <w:vAlign w:val="center"/>
            <w:hideMark/>
          </w:tcPr>
          <w:p w:rsidR="00222E31" w:rsidRDefault="00222E31">
            <w:pPr>
              <w:widowControl/>
              <w:jc w:val="left"/>
              <w:rPr>
                <w:rFonts w:ascii="仿宋_GB2312" w:eastAsia="仿宋_GB2312" w:hAnsi="宋体" w:cs="宋体"/>
                <w:b/>
                <w:bCs/>
                <w:color w:val="000000"/>
                <w:spacing w:val="-20"/>
                <w:kern w:val="0"/>
                <w:sz w:val="24"/>
              </w:rPr>
            </w:pPr>
          </w:p>
        </w:tc>
        <w:tc>
          <w:tcPr>
            <w:tcW w:w="1201" w:type="dxa"/>
            <w:vMerge w:val="restart"/>
            <w:tcBorders>
              <w:top w:val="nil"/>
              <w:left w:val="single" w:sz="4" w:space="0" w:color="auto"/>
              <w:bottom w:val="single" w:sz="4" w:space="0" w:color="auto"/>
              <w:right w:val="single" w:sz="4" w:space="0" w:color="auto"/>
            </w:tcBorders>
            <w:noWrap/>
            <w:vAlign w:val="center"/>
            <w:hideMark/>
          </w:tcPr>
          <w:p w:rsidR="00222E31" w:rsidRDefault="00222E31">
            <w:pPr>
              <w:pStyle w:val="Normal"/>
              <w:spacing w:line="300" w:lineRule="exact"/>
              <w:ind w:firstLineChars="0" w:firstLine="0"/>
              <w:textAlignment w:val="center"/>
              <w:rPr>
                <w:color w:val="000000"/>
                <w:kern w:val="0"/>
                <w:sz w:val="24"/>
                <w:szCs w:val="24"/>
              </w:rPr>
            </w:pPr>
            <w:proofErr w:type="gramStart"/>
            <w:r>
              <w:rPr>
                <w:rFonts w:ascii="仿宋_GB2312"/>
                <w:color w:val="000000"/>
                <w:kern w:val="0"/>
                <w:sz w:val="24"/>
                <w:szCs w:val="24"/>
              </w:rPr>
              <w:t>支缴率</w:t>
            </w:r>
            <w:proofErr w:type="gramEnd"/>
          </w:p>
        </w:tc>
        <w:tc>
          <w:tcPr>
            <w:tcW w:w="2342" w:type="dxa"/>
            <w:tcBorders>
              <w:top w:val="single" w:sz="4" w:space="0" w:color="auto"/>
              <w:left w:val="single" w:sz="4" w:space="0" w:color="auto"/>
              <w:bottom w:val="single" w:sz="4" w:space="0" w:color="auto"/>
              <w:right w:val="single" w:sz="4" w:space="0" w:color="auto"/>
            </w:tcBorders>
            <w:vAlign w:val="center"/>
            <w:hideMark/>
          </w:tcPr>
          <w:p w:rsidR="00222E31" w:rsidRDefault="00222E31">
            <w:pPr>
              <w:pStyle w:val="Normal"/>
              <w:spacing w:line="300" w:lineRule="exact"/>
              <w:ind w:firstLineChars="0" w:firstLine="0"/>
              <w:textAlignment w:val="center"/>
              <w:rPr>
                <w:color w:val="000000"/>
                <w:kern w:val="0"/>
                <w:sz w:val="24"/>
                <w:szCs w:val="24"/>
              </w:rPr>
            </w:pPr>
            <w:r>
              <w:rPr>
                <w:rFonts w:ascii="仿宋_GB2312"/>
                <w:color w:val="000000"/>
                <w:kern w:val="0"/>
                <w:sz w:val="24"/>
                <w:szCs w:val="24"/>
              </w:rPr>
              <w:t>按用人单位参保</w:t>
            </w:r>
          </w:p>
        </w:tc>
        <w:tc>
          <w:tcPr>
            <w:tcW w:w="3977" w:type="dxa"/>
            <w:gridSpan w:val="7"/>
            <w:tcBorders>
              <w:top w:val="single" w:sz="4" w:space="0" w:color="auto"/>
              <w:left w:val="single" w:sz="4" w:space="0" w:color="auto"/>
              <w:bottom w:val="single" w:sz="4" w:space="0" w:color="auto"/>
              <w:right w:val="single" w:sz="4" w:space="0" w:color="auto"/>
            </w:tcBorders>
            <w:vAlign w:val="center"/>
            <w:hideMark/>
          </w:tcPr>
          <w:p w:rsidR="00222E31" w:rsidRDefault="00222E31">
            <w:pPr>
              <w:pStyle w:val="Normal"/>
              <w:spacing w:line="300" w:lineRule="exact"/>
              <w:ind w:firstLineChars="1350" w:firstLine="3240"/>
              <w:rPr>
                <w:color w:val="000000"/>
                <w:sz w:val="24"/>
                <w:szCs w:val="24"/>
              </w:rPr>
            </w:pPr>
            <w:r>
              <w:rPr>
                <w:color w:val="000000"/>
                <w:sz w:val="24"/>
                <w:szCs w:val="24"/>
              </w:rPr>
              <w:t>%</w:t>
            </w:r>
          </w:p>
        </w:tc>
      </w:tr>
      <w:tr w:rsidR="00222E31" w:rsidTr="00222E31">
        <w:trPr>
          <w:trHeight w:val="397"/>
          <w:jc w:val="center"/>
        </w:trPr>
        <w:tc>
          <w:tcPr>
            <w:tcW w:w="8522" w:type="dxa"/>
            <w:vMerge/>
            <w:tcBorders>
              <w:top w:val="nil"/>
              <w:left w:val="single" w:sz="4" w:space="0" w:color="auto"/>
              <w:bottom w:val="single" w:sz="4" w:space="0" w:color="auto"/>
              <w:right w:val="single" w:sz="4" w:space="0" w:color="auto"/>
            </w:tcBorders>
            <w:vAlign w:val="center"/>
            <w:hideMark/>
          </w:tcPr>
          <w:p w:rsidR="00222E31" w:rsidRDefault="00222E31">
            <w:pPr>
              <w:widowControl/>
              <w:jc w:val="left"/>
              <w:rPr>
                <w:rFonts w:ascii="仿宋_GB2312" w:eastAsia="仿宋_GB2312" w:hAnsi="宋体" w:cs="宋体"/>
                <w:b/>
                <w:bCs/>
                <w:color w:val="000000"/>
                <w:spacing w:val="-20"/>
                <w:kern w:val="0"/>
                <w:sz w:val="24"/>
              </w:rPr>
            </w:pPr>
          </w:p>
        </w:tc>
        <w:tc>
          <w:tcPr>
            <w:tcW w:w="7520" w:type="dxa"/>
            <w:vMerge/>
            <w:tcBorders>
              <w:top w:val="nil"/>
              <w:left w:val="single" w:sz="4" w:space="0" w:color="auto"/>
              <w:bottom w:val="single" w:sz="4" w:space="0" w:color="auto"/>
              <w:right w:val="single" w:sz="4" w:space="0" w:color="auto"/>
            </w:tcBorders>
            <w:vAlign w:val="center"/>
            <w:hideMark/>
          </w:tcPr>
          <w:p w:rsidR="00222E31" w:rsidRDefault="00222E31">
            <w:pPr>
              <w:widowControl/>
              <w:jc w:val="left"/>
              <w:rPr>
                <w:rFonts w:eastAsia="仿宋_GB2312"/>
                <w:color w:val="000000"/>
                <w:kern w:val="0"/>
                <w:sz w:val="24"/>
              </w:rPr>
            </w:pPr>
          </w:p>
        </w:tc>
        <w:tc>
          <w:tcPr>
            <w:tcW w:w="2342" w:type="dxa"/>
            <w:tcBorders>
              <w:top w:val="single" w:sz="4" w:space="0" w:color="auto"/>
              <w:left w:val="single" w:sz="4" w:space="0" w:color="auto"/>
              <w:bottom w:val="single" w:sz="4" w:space="0" w:color="auto"/>
              <w:right w:val="single" w:sz="4" w:space="0" w:color="auto"/>
            </w:tcBorders>
            <w:vAlign w:val="center"/>
            <w:hideMark/>
          </w:tcPr>
          <w:p w:rsidR="00222E31" w:rsidRDefault="00222E31">
            <w:pPr>
              <w:pStyle w:val="Normal"/>
              <w:spacing w:line="300" w:lineRule="exact"/>
              <w:ind w:firstLineChars="0" w:firstLine="0"/>
              <w:textAlignment w:val="center"/>
              <w:rPr>
                <w:color w:val="000000"/>
                <w:kern w:val="0"/>
                <w:sz w:val="24"/>
                <w:szCs w:val="24"/>
              </w:rPr>
            </w:pPr>
            <w:r>
              <w:rPr>
                <w:rFonts w:ascii="仿宋_GB2312"/>
                <w:color w:val="000000"/>
                <w:kern w:val="0"/>
                <w:sz w:val="24"/>
                <w:szCs w:val="24"/>
              </w:rPr>
              <w:t>按项目方式参保</w:t>
            </w:r>
          </w:p>
        </w:tc>
        <w:tc>
          <w:tcPr>
            <w:tcW w:w="3977" w:type="dxa"/>
            <w:gridSpan w:val="7"/>
            <w:tcBorders>
              <w:top w:val="single" w:sz="4" w:space="0" w:color="auto"/>
              <w:left w:val="single" w:sz="4" w:space="0" w:color="auto"/>
              <w:bottom w:val="single" w:sz="4" w:space="0" w:color="auto"/>
              <w:right w:val="single" w:sz="4" w:space="0" w:color="auto"/>
            </w:tcBorders>
            <w:vAlign w:val="center"/>
            <w:hideMark/>
          </w:tcPr>
          <w:p w:rsidR="00222E31" w:rsidRDefault="00222E31">
            <w:pPr>
              <w:pStyle w:val="Normal"/>
              <w:spacing w:line="300" w:lineRule="exact"/>
              <w:ind w:firstLineChars="1350" w:firstLine="3240"/>
              <w:rPr>
                <w:color w:val="000000"/>
                <w:sz w:val="24"/>
                <w:szCs w:val="24"/>
              </w:rPr>
            </w:pPr>
            <w:r>
              <w:rPr>
                <w:color w:val="000000"/>
                <w:sz w:val="24"/>
                <w:szCs w:val="24"/>
              </w:rPr>
              <w:t>%</w:t>
            </w:r>
          </w:p>
        </w:tc>
      </w:tr>
      <w:tr w:rsidR="00222E31" w:rsidTr="00222E31">
        <w:trPr>
          <w:trHeight w:val="624"/>
          <w:jc w:val="center"/>
        </w:trPr>
        <w:tc>
          <w:tcPr>
            <w:tcW w:w="8522" w:type="dxa"/>
            <w:vMerge/>
            <w:tcBorders>
              <w:top w:val="nil"/>
              <w:left w:val="single" w:sz="4" w:space="0" w:color="auto"/>
              <w:bottom w:val="single" w:sz="4" w:space="0" w:color="auto"/>
              <w:right w:val="single" w:sz="4" w:space="0" w:color="auto"/>
            </w:tcBorders>
            <w:vAlign w:val="center"/>
            <w:hideMark/>
          </w:tcPr>
          <w:p w:rsidR="00222E31" w:rsidRDefault="00222E31">
            <w:pPr>
              <w:widowControl/>
              <w:jc w:val="left"/>
              <w:rPr>
                <w:rFonts w:ascii="仿宋_GB2312" w:eastAsia="仿宋_GB2312" w:hAnsi="宋体" w:cs="宋体"/>
                <w:b/>
                <w:bCs/>
                <w:color w:val="000000"/>
                <w:spacing w:val="-20"/>
                <w:kern w:val="0"/>
                <w:sz w:val="24"/>
              </w:rPr>
            </w:pPr>
          </w:p>
        </w:tc>
        <w:tc>
          <w:tcPr>
            <w:tcW w:w="3543" w:type="dxa"/>
            <w:gridSpan w:val="2"/>
            <w:tcBorders>
              <w:top w:val="single" w:sz="4" w:space="0" w:color="auto"/>
              <w:left w:val="single" w:sz="4" w:space="0" w:color="auto"/>
              <w:bottom w:val="single" w:sz="4" w:space="0" w:color="auto"/>
              <w:right w:val="single" w:sz="4" w:space="0" w:color="auto"/>
            </w:tcBorders>
            <w:noWrap/>
            <w:vAlign w:val="center"/>
            <w:hideMark/>
          </w:tcPr>
          <w:p w:rsidR="00222E31" w:rsidRDefault="00222E31">
            <w:pPr>
              <w:pStyle w:val="Normal"/>
              <w:spacing w:line="300" w:lineRule="exact"/>
              <w:ind w:firstLineChars="0" w:firstLine="0"/>
              <w:textAlignment w:val="center"/>
              <w:rPr>
                <w:color w:val="000000"/>
                <w:kern w:val="0"/>
                <w:sz w:val="24"/>
                <w:szCs w:val="24"/>
              </w:rPr>
            </w:pPr>
            <w:r>
              <w:rPr>
                <w:rFonts w:ascii="仿宋_GB2312"/>
                <w:color w:val="000000"/>
                <w:kern w:val="0"/>
                <w:sz w:val="24"/>
                <w:szCs w:val="24"/>
              </w:rPr>
              <w:t>是否持有一级、二级安标化证书</w:t>
            </w:r>
          </w:p>
        </w:tc>
        <w:tc>
          <w:tcPr>
            <w:tcW w:w="1891" w:type="dxa"/>
            <w:gridSpan w:val="3"/>
            <w:tcBorders>
              <w:top w:val="single" w:sz="4" w:space="0" w:color="auto"/>
              <w:left w:val="single" w:sz="4" w:space="0" w:color="auto"/>
              <w:bottom w:val="single" w:sz="4" w:space="0" w:color="auto"/>
              <w:right w:val="single" w:sz="4" w:space="0" w:color="auto"/>
            </w:tcBorders>
            <w:noWrap/>
            <w:vAlign w:val="center"/>
          </w:tcPr>
          <w:p w:rsidR="00222E31" w:rsidRDefault="00222E31">
            <w:pPr>
              <w:pStyle w:val="Normal"/>
              <w:spacing w:line="300" w:lineRule="exact"/>
              <w:ind w:firstLineChars="0" w:firstLine="0"/>
              <w:textAlignment w:val="center"/>
              <w:rPr>
                <w:color w:val="000000"/>
                <w:sz w:val="24"/>
                <w:szCs w:val="24"/>
              </w:rPr>
            </w:pPr>
          </w:p>
        </w:tc>
        <w:tc>
          <w:tcPr>
            <w:tcW w:w="791" w:type="dxa"/>
            <w:tcBorders>
              <w:top w:val="single" w:sz="4" w:space="0" w:color="auto"/>
              <w:left w:val="single" w:sz="4" w:space="0" w:color="auto"/>
              <w:bottom w:val="single" w:sz="4" w:space="0" w:color="auto"/>
              <w:right w:val="single" w:sz="4" w:space="0" w:color="auto"/>
            </w:tcBorders>
            <w:vAlign w:val="center"/>
            <w:hideMark/>
          </w:tcPr>
          <w:p w:rsidR="00222E31" w:rsidRDefault="00222E31">
            <w:pPr>
              <w:pStyle w:val="Normal"/>
              <w:spacing w:line="300" w:lineRule="exact"/>
              <w:ind w:firstLineChars="0" w:firstLine="0"/>
              <w:textAlignment w:val="center"/>
              <w:rPr>
                <w:rFonts w:ascii="仿宋_GB2312" w:hAnsi="宋体" w:cs="宋体"/>
                <w:color w:val="000000"/>
                <w:sz w:val="24"/>
                <w:szCs w:val="24"/>
              </w:rPr>
            </w:pPr>
            <w:r>
              <w:rPr>
                <w:rFonts w:ascii="仿宋_GB2312" w:hAnsi="宋体" w:cs="宋体" w:hint="eastAsia"/>
                <w:color w:val="000000"/>
                <w:sz w:val="24"/>
                <w:szCs w:val="24"/>
              </w:rPr>
              <w:t>证书</w:t>
            </w:r>
          </w:p>
          <w:p w:rsidR="00222E31" w:rsidRDefault="00222E31">
            <w:pPr>
              <w:pStyle w:val="Normal"/>
              <w:spacing w:line="300" w:lineRule="exact"/>
              <w:ind w:firstLineChars="0" w:firstLine="0"/>
              <w:textAlignment w:val="center"/>
              <w:rPr>
                <w:rFonts w:ascii="仿宋_GB2312" w:hAnsi="宋体" w:cs="宋体"/>
                <w:color w:val="000000"/>
                <w:sz w:val="24"/>
                <w:szCs w:val="24"/>
              </w:rPr>
            </w:pPr>
            <w:r>
              <w:rPr>
                <w:rFonts w:ascii="仿宋_GB2312" w:hAnsi="宋体" w:cs="宋体" w:hint="eastAsia"/>
                <w:color w:val="000000"/>
                <w:sz w:val="24"/>
                <w:szCs w:val="24"/>
              </w:rPr>
              <w:t>等级</w:t>
            </w:r>
          </w:p>
        </w:tc>
        <w:tc>
          <w:tcPr>
            <w:tcW w:w="1295" w:type="dxa"/>
            <w:gridSpan w:val="3"/>
            <w:tcBorders>
              <w:top w:val="single" w:sz="4" w:space="0" w:color="auto"/>
              <w:left w:val="single" w:sz="4" w:space="0" w:color="auto"/>
              <w:bottom w:val="single" w:sz="4" w:space="0" w:color="auto"/>
              <w:right w:val="single" w:sz="4" w:space="0" w:color="auto"/>
            </w:tcBorders>
            <w:vAlign w:val="center"/>
          </w:tcPr>
          <w:p w:rsidR="00222E31" w:rsidRDefault="00222E31">
            <w:pPr>
              <w:pStyle w:val="Normal"/>
              <w:spacing w:line="300" w:lineRule="exact"/>
              <w:ind w:firstLineChars="0" w:firstLine="0"/>
              <w:textAlignment w:val="center"/>
              <w:rPr>
                <w:rFonts w:ascii="仿宋_GB2312" w:hAnsi="宋体" w:cs="宋体"/>
                <w:color w:val="000000"/>
                <w:sz w:val="24"/>
                <w:szCs w:val="24"/>
              </w:rPr>
            </w:pPr>
          </w:p>
        </w:tc>
      </w:tr>
      <w:tr w:rsidR="00222E31" w:rsidTr="00222E31">
        <w:trPr>
          <w:trHeight w:val="624"/>
          <w:jc w:val="center"/>
        </w:trPr>
        <w:tc>
          <w:tcPr>
            <w:tcW w:w="8522" w:type="dxa"/>
            <w:vMerge/>
            <w:tcBorders>
              <w:top w:val="nil"/>
              <w:left w:val="single" w:sz="4" w:space="0" w:color="auto"/>
              <w:bottom w:val="single" w:sz="4" w:space="0" w:color="auto"/>
              <w:right w:val="single" w:sz="4" w:space="0" w:color="auto"/>
            </w:tcBorders>
            <w:vAlign w:val="center"/>
            <w:hideMark/>
          </w:tcPr>
          <w:p w:rsidR="00222E31" w:rsidRDefault="00222E31">
            <w:pPr>
              <w:widowControl/>
              <w:jc w:val="left"/>
              <w:rPr>
                <w:rFonts w:ascii="仿宋_GB2312" w:eastAsia="仿宋_GB2312" w:hAnsi="宋体" w:cs="宋体"/>
                <w:b/>
                <w:bCs/>
                <w:color w:val="000000"/>
                <w:spacing w:val="-20"/>
                <w:kern w:val="0"/>
                <w:sz w:val="24"/>
              </w:rPr>
            </w:pPr>
          </w:p>
        </w:tc>
        <w:tc>
          <w:tcPr>
            <w:tcW w:w="3543" w:type="dxa"/>
            <w:gridSpan w:val="2"/>
            <w:tcBorders>
              <w:top w:val="single" w:sz="4" w:space="0" w:color="auto"/>
              <w:left w:val="single" w:sz="4" w:space="0" w:color="auto"/>
              <w:bottom w:val="single" w:sz="4" w:space="0" w:color="auto"/>
              <w:right w:val="single" w:sz="4" w:space="0" w:color="auto"/>
            </w:tcBorders>
            <w:noWrap/>
            <w:vAlign w:val="center"/>
            <w:hideMark/>
          </w:tcPr>
          <w:p w:rsidR="00222E31" w:rsidRDefault="00222E31">
            <w:pPr>
              <w:pStyle w:val="Normal"/>
              <w:spacing w:line="300" w:lineRule="exact"/>
              <w:ind w:firstLineChars="0" w:firstLine="0"/>
              <w:textAlignment w:val="center"/>
              <w:rPr>
                <w:rFonts w:ascii="仿宋_GB2312"/>
                <w:color w:val="000000"/>
                <w:kern w:val="0"/>
                <w:sz w:val="24"/>
                <w:szCs w:val="24"/>
              </w:rPr>
            </w:pPr>
            <w:r>
              <w:rPr>
                <w:rFonts w:ascii="仿宋_GB2312" w:hint="eastAsia"/>
                <w:color w:val="000000"/>
                <w:kern w:val="0"/>
                <w:sz w:val="24"/>
                <w:szCs w:val="24"/>
              </w:rPr>
              <w:t>是否评为湖北省“健康企业”</w:t>
            </w:r>
          </w:p>
        </w:tc>
        <w:tc>
          <w:tcPr>
            <w:tcW w:w="1891" w:type="dxa"/>
            <w:gridSpan w:val="3"/>
            <w:tcBorders>
              <w:top w:val="single" w:sz="4" w:space="0" w:color="auto"/>
              <w:left w:val="single" w:sz="4" w:space="0" w:color="auto"/>
              <w:bottom w:val="single" w:sz="4" w:space="0" w:color="auto"/>
              <w:right w:val="single" w:sz="4" w:space="0" w:color="auto"/>
            </w:tcBorders>
            <w:noWrap/>
            <w:vAlign w:val="center"/>
          </w:tcPr>
          <w:p w:rsidR="00222E31" w:rsidRDefault="00222E31">
            <w:pPr>
              <w:pStyle w:val="Normal"/>
              <w:spacing w:line="300" w:lineRule="exact"/>
              <w:ind w:firstLineChars="0" w:firstLine="0"/>
              <w:textAlignment w:val="center"/>
              <w:rPr>
                <w:rFonts w:ascii="仿宋_GB2312"/>
                <w:color w:val="000000"/>
                <w:sz w:val="24"/>
                <w:szCs w:val="24"/>
              </w:rPr>
            </w:pPr>
          </w:p>
        </w:tc>
        <w:tc>
          <w:tcPr>
            <w:tcW w:w="791" w:type="dxa"/>
            <w:tcBorders>
              <w:top w:val="single" w:sz="4" w:space="0" w:color="auto"/>
              <w:left w:val="single" w:sz="4" w:space="0" w:color="auto"/>
              <w:bottom w:val="single" w:sz="4" w:space="0" w:color="auto"/>
              <w:right w:val="single" w:sz="4" w:space="0" w:color="auto"/>
            </w:tcBorders>
            <w:vAlign w:val="center"/>
            <w:hideMark/>
          </w:tcPr>
          <w:p w:rsidR="00222E31" w:rsidRDefault="00222E31">
            <w:pPr>
              <w:pStyle w:val="Normal"/>
              <w:spacing w:line="300" w:lineRule="exact"/>
              <w:ind w:firstLineChars="0" w:firstLine="0"/>
              <w:textAlignment w:val="center"/>
              <w:rPr>
                <w:rFonts w:ascii="仿宋_GB2312" w:hAnsi="宋体" w:cs="宋体"/>
                <w:color w:val="000000"/>
                <w:sz w:val="24"/>
                <w:szCs w:val="24"/>
              </w:rPr>
            </w:pPr>
            <w:r>
              <w:rPr>
                <w:rFonts w:ascii="仿宋_GB2312" w:hAnsi="宋体" w:cs="宋体" w:hint="eastAsia"/>
                <w:color w:val="000000"/>
                <w:sz w:val="24"/>
                <w:szCs w:val="24"/>
              </w:rPr>
              <w:t>评定</w:t>
            </w:r>
          </w:p>
          <w:p w:rsidR="00222E31" w:rsidRDefault="00222E31">
            <w:pPr>
              <w:pStyle w:val="Normal"/>
              <w:spacing w:line="300" w:lineRule="exact"/>
              <w:ind w:firstLineChars="0" w:firstLine="0"/>
              <w:textAlignment w:val="center"/>
              <w:rPr>
                <w:rFonts w:ascii="仿宋_GB2312" w:hAnsi="宋体" w:cs="宋体"/>
                <w:color w:val="000000"/>
                <w:sz w:val="24"/>
                <w:szCs w:val="24"/>
              </w:rPr>
            </w:pPr>
            <w:r>
              <w:rPr>
                <w:rFonts w:ascii="仿宋_GB2312" w:hAnsi="宋体" w:cs="宋体" w:hint="eastAsia"/>
                <w:color w:val="000000"/>
                <w:sz w:val="24"/>
                <w:szCs w:val="24"/>
              </w:rPr>
              <w:t>分数</w:t>
            </w:r>
          </w:p>
        </w:tc>
        <w:tc>
          <w:tcPr>
            <w:tcW w:w="1295" w:type="dxa"/>
            <w:gridSpan w:val="3"/>
            <w:tcBorders>
              <w:top w:val="single" w:sz="4" w:space="0" w:color="auto"/>
              <w:left w:val="single" w:sz="4" w:space="0" w:color="auto"/>
              <w:bottom w:val="single" w:sz="4" w:space="0" w:color="auto"/>
              <w:right w:val="single" w:sz="4" w:space="0" w:color="auto"/>
            </w:tcBorders>
            <w:vAlign w:val="center"/>
          </w:tcPr>
          <w:p w:rsidR="00222E31" w:rsidRDefault="00222E31">
            <w:pPr>
              <w:pStyle w:val="Normal"/>
              <w:spacing w:line="300" w:lineRule="exact"/>
              <w:ind w:firstLineChars="0" w:firstLine="0"/>
              <w:textAlignment w:val="center"/>
              <w:rPr>
                <w:rFonts w:ascii="仿宋_GB2312" w:hAnsi="宋体" w:cs="宋体"/>
                <w:color w:val="000000"/>
                <w:sz w:val="24"/>
                <w:szCs w:val="24"/>
              </w:rPr>
            </w:pPr>
          </w:p>
        </w:tc>
      </w:tr>
      <w:tr w:rsidR="00222E31" w:rsidTr="00222E31">
        <w:trPr>
          <w:trHeight w:val="624"/>
          <w:jc w:val="center"/>
        </w:trPr>
        <w:tc>
          <w:tcPr>
            <w:tcW w:w="8522" w:type="dxa"/>
            <w:vMerge/>
            <w:tcBorders>
              <w:top w:val="nil"/>
              <w:left w:val="single" w:sz="4" w:space="0" w:color="auto"/>
              <w:bottom w:val="single" w:sz="4" w:space="0" w:color="auto"/>
              <w:right w:val="single" w:sz="4" w:space="0" w:color="auto"/>
            </w:tcBorders>
            <w:vAlign w:val="center"/>
            <w:hideMark/>
          </w:tcPr>
          <w:p w:rsidR="00222E31" w:rsidRDefault="00222E31">
            <w:pPr>
              <w:widowControl/>
              <w:jc w:val="left"/>
              <w:rPr>
                <w:rFonts w:ascii="仿宋_GB2312" w:eastAsia="仿宋_GB2312" w:hAnsi="宋体" w:cs="宋体"/>
                <w:b/>
                <w:bCs/>
                <w:color w:val="000000"/>
                <w:spacing w:val="-20"/>
                <w:kern w:val="0"/>
                <w:sz w:val="24"/>
              </w:rPr>
            </w:pPr>
          </w:p>
        </w:tc>
        <w:tc>
          <w:tcPr>
            <w:tcW w:w="3543" w:type="dxa"/>
            <w:gridSpan w:val="2"/>
            <w:tcBorders>
              <w:top w:val="single" w:sz="4" w:space="0" w:color="auto"/>
              <w:left w:val="single" w:sz="4" w:space="0" w:color="auto"/>
              <w:bottom w:val="single" w:sz="4" w:space="0" w:color="auto"/>
              <w:right w:val="single" w:sz="4" w:space="0" w:color="auto"/>
            </w:tcBorders>
            <w:noWrap/>
            <w:vAlign w:val="center"/>
            <w:hideMark/>
          </w:tcPr>
          <w:p w:rsidR="00222E31" w:rsidRDefault="00222E31">
            <w:pPr>
              <w:pStyle w:val="Normal"/>
              <w:spacing w:line="300" w:lineRule="exact"/>
              <w:ind w:firstLineChars="0" w:firstLine="0"/>
              <w:textAlignment w:val="center"/>
              <w:rPr>
                <w:rFonts w:ascii="仿宋_GB2312"/>
                <w:color w:val="000000"/>
                <w:kern w:val="0"/>
                <w:sz w:val="24"/>
                <w:szCs w:val="24"/>
              </w:rPr>
            </w:pPr>
            <w:r>
              <w:rPr>
                <w:rFonts w:ascii="仿宋_GB2312" w:hint="eastAsia"/>
                <w:color w:val="000000"/>
                <w:kern w:val="0"/>
                <w:sz w:val="24"/>
                <w:szCs w:val="24"/>
              </w:rPr>
              <w:t>是否评为安全生产标准化省级示范、达标企业</w:t>
            </w:r>
          </w:p>
        </w:tc>
        <w:tc>
          <w:tcPr>
            <w:tcW w:w="1891" w:type="dxa"/>
            <w:gridSpan w:val="3"/>
            <w:tcBorders>
              <w:top w:val="single" w:sz="4" w:space="0" w:color="auto"/>
              <w:left w:val="single" w:sz="4" w:space="0" w:color="auto"/>
              <w:bottom w:val="single" w:sz="4" w:space="0" w:color="auto"/>
              <w:right w:val="single" w:sz="4" w:space="0" w:color="auto"/>
            </w:tcBorders>
            <w:noWrap/>
            <w:vAlign w:val="center"/>
          </w:tcPr>
          <w:p w:rsidR="00222E31" w:rsidRDefault="00222E31">
            <w:pPr>
              <w:pStyle w:val="Normal"/>
              <w:spacing w:line="300" w:lineRule="exact"/>
              <w:ind w:firstLineChars="0" w:firstLine="0"/>
              <w:textAlignment w:val="center"/>
              <w:rPr>
                <w:rFonts w:ascii="仿宋_GB2312"/>
                <w:color w:val="000000"/>
                <w:sz w:val="24"/>
                <w:szCs w:val="24"/>
              </w:rPr>
            </w:pPr>
          </w:p>
        </w:tc>
        <w:tc>
          <w:tcPr>
            <w:tcW w:w="791" w:type="dxa"/>
            <w:tcBorders>
              <w:top w:val="single" w:sz="4" w:space="0" w:color="auto"/>
              <w:left w:val="single" w:sz="4" w:space="0" w:color="auto"/>
              <w:bottom w:val="single" w:sz="4" w:space="0" w:color="auto"/>
              <w:right w:val="single" w:sz="4" w:space="0" w:color="auto"/>
            </w:tcBorders>
            <w:vAlign w:val="center"/>
            <w:hideMark/>
          </w:tcPr>
          <w:p w:rsidR="00222E31" w:rsidRDefault="00222E31">
            <w:pPr>
              <w:pStyle w:val="Normal"/>
              <w:spacing w:line="300" w:lineRule="exact"/>
              <w:ind w:firstLineChars="0" w:firstLine="0"/>
              <w:jc w:val="center"/>
              <w:textAlignment w:val="center"/>
              <w:rPr>
                <w:rFonts w:ascii="仿宋_GB2312" w:hAnsi="宋体" w:cs="宋体"/>
                <w:color w:val="000000"/>
                <w:sz w:val="24"/>
                <w:szCs w:val="24"/>
              </w:rPr>
            </w:pPr>
            <w:r>
              <w:rPr>
                <w:rFonts w:ascii="仿宋_GB2312" w:hAnsi="宋体" w:cs="宋体" w:hint="eastAsia"/>
                <w:color w:val="000000"/>
                <w:sz w:val="24"/>
                <w:szCs w:val="24"/>
              </w:rPr>
              <w:t>评定等级</w:t>
            </w:r>
          </w:p>
        </w:tc>
        <w:tc>
          <w:tcPr>
            <w:tcW w:w="1295" w:type="dxa"/>
            <w:gridSpan w:val="3"/>
            <w:tcBorders>
              <w:top w:val="single" w:sz="4" w:space="0" w:color="auto"/>
              <w:left w:val="single" w:sz="4" w:space="0" w:color="auto"/>
              <w:bottom w:val="single" w:sz="4" w:space="0" w:color="auto"/>
              <w:right w:val="single" w:sz="4" w:space="0" w:color="auto"/>
            </w:tcBorders>
            <w:vAlign w:val="center"/>
          </w:tcPr>
          <w:p w:rsidR="00222E31" w:rsidRDefault="00222E31">
            <w:pPr>
              <w:pStyle w:val="Normal"/>
              <w:spacing w:line="300" w:lineRule="exact"/>
              <w:ind w:firstLineChars="0" w:firstLine="0"/>
              <w:textAlignment w:val="center"/>
              <w:rPr>
                <w:rFonts w:ascii="仿宋_GB2312" w:hAnsi="宋体" w:cs="宋体"/>
                <w:color w:val="000000"/>
                <w:sz w:val="24"/>
                <w:szCs w:val="24"/>
              </w:rPr>
            </w:pPr>
          </w:p>
        </w:tc>
      </w:tr>
      <w:tr w:rsidR="00222E31" w:rsidTr="00222E31">
        <w:trPr>
          <w:trHeight w:val="397"/>
          <w:jc w:val="center"/>
        </w:trPr>
        <w:tc>
          <w:tcPr>
            <w:tcW w:w="8522" w:type="dxa"/>
            <w:vMerge/>
            <w:tcBorders>
              <w:top w:val="nil"/>
              <w:left w:val="single" w:sz="4" w:space="0" w:color="auto"/>
              <w:bottom w:val="single" w:sz="4" w:space="0" w:color="auto"/>
              <w:right w:val="single" w:sz="4" w:space="0" w:color="auto"/>
            </w:tcBorders>
            <w:vAlign w:val="center"/>
            <w:hideMark/>
          </w:tcPr>
          <w:p w:rsidR="00222E31" w:rsidRDefault="00222E31">
            <w:pPr>
              <w:widowControl/>
              <w:jc w:val="left"/>
              <w:rPr>
                <w:rFonts w:ascii="仿宋_GB2312" w:eastAsia="仿宋_GB2312" w:hAnsi="宋体" w:cs="宋体"/>
                <w:b/>
                <w:bCs/>
                <w:color w:val="000000"/>
                <w:spacing w:val="-20"/>
                <w:kern w:val="0"/>
                <w:sz w:val="24"/>
              </w:rPr>
            </w:pPr>
          </w:p>
        </w:tc>
        <w:tc>
          <w:tcPr>
            <w:tcW w:w="6225" w:type="dxa"/>
            <w:gridSpan w:val="6"/>
            <w:tcBorders>
              <w:top w:val="single" w:sz="4" w:space="0" w:color="auto"/>
              <w:left w:val="single" w:sz="4" w:space="0" w:color="auto"/>
              <w:bottom w:val="single" w:sz="4" w:space="0" w:color="auto"/>
              <w:right w:val="single" w:sz="4" w:space="0" w:color="auto"/>
            </w:tcBorders>
            <w:noWrap/>
            <w:vAlign w:val="center"/>
            <w:hideMark/>
          </w:tcPr>
          <w:p w:rsidR="00222E31" w:rsidRDefault="00222E31">
            <w:pPr>
              <w:pStyle w:val="Normal"/>
              <w:spacing w:line="300" w:lineRule="exact"/>
              <w:ind w:firstLineChars="0" w:firstLine="0"/>
              <w:textAlignment w:val="center"/>
              <w:rPr>
                <w:rFonts w:ascii="仿宋_GB2312" w:hAnsi="宋体" w:cs="宋体"/>
                <w:color w:val="000000"/>
                <w:sz w:val="24"/>
                <w:szCs w:val="24"/>
              </w:rPr>
            </w:pPr>
            <w:r>
              <w:rPr>
                <w:rFonts w:ascii="仿宋_GB2312" w:hAnsi="宋体" w:cs="宋体" w:hint="eastAsia"/>
                <w:color w:val="000000"/>
                <w:kern w:val="0"/>
                <w:sz w:val="24"/>
                <w:szCs w:val="24"/>
              </w:rPr>
              <w:t>是否发生重大生产安全事故，职工被认定为工伤</w:t>
            </w:r>
          </w:p>
        </w:tc>
        <w:tc>
          <w:tcPr>
            <w:tcW w:w="1295" w:type="dxa"/>
            <w:gridSpan w:val="3"/>
            <w:tcBorders>
              <w:top w:val="single" w:sz="4" w:space="0" w:color="auto"/>
              <w:left w:val="single" w:sz="4" w:space="0" w:color="auto"/>
              <w:bottom w:val="single" w:sz="4" w:space="0" w:color="auto"/>
              <w:right w:val="single" w:sz="4" w:space="0" w:color="auto"/>
            </w:tcBorders>
            <w:vAlign w:val="center"/>
          </w:tcPr>
          <w:p w:rsidR="00222E31" w:rsidRDefault="00222E31">
            <w:pPr>
              <w:pStyle w:val="Normal"/>
              <w:spacing w:line="300" w:lineRule="exact"/>
              <w:ind w:firstLineChars="0" w:firstLine="0"/>
              <w:textAlignment w:val="center"/>
              <w:rPr>
                <w:rFonts w:ascii="仿宋_GB2312" w:hAnsi="宋体" w:cs="宋体"/>
                <w:color w:val="000000"/>
                <w:sz w:val="24"/>
                <w:szCs w:val="24"/>
              </w:rPr>
            </w:pPr>
          </w:p>
        </w:tc>
      </w:tr>
      <w:tr w:rsidR="00222E31" w:rsidTr="00222E31">
        <w:trPr>
          <w:trHeight w:val="397"/>
          <w:jc w:val="center"/>
        </w:trPr>
        <w:tc>
          <w:tcPr>
            <w:tcW w:w="8522" w:type="dxa"/>
            <w:vMerge/>
            <w:tcBorders>
              <w:top w:val="nil"/>
              <w:left w:val="single" w:sz="4" w:space="0" w:color="auto"/>
              <w:bottom w:val="single" w:sz="4" w:space="0" w:color="auto"/>
              <w:right w:val="single" w:sz="4" w:space="0" w:color="auto"/>
            </w:tcBorders>
            <w:vAlign w:val="center"/>
            <w:hideMark/>
          </w:tcPr>
          <w:p w:rsidR="00222E31" w:rsidRDefault="00222E31">
            <w:pPr>
              <w:widowControl/>
              <w:jc w:val="left"/>
              <w:rPr>
                <w:rFonts w:ascii="仿宋_GB2312" w:eastAsia="仿宋_GB2312" w:hAnsi="宋体" w:cs="宋体"/>
                <w:b/>
                <w:bCs/>
                <w:color w:val="000000"/>
                <w:spacing w:val="-20"/>
                <w:kern w:val="0"/>
                <w:sz w:val="24"/>
              </w:rPr>
            </w:pPr>
          </w:p>
        </w:tc>
        <w:tc>
          <w:tcPr>
            <w:tcW w:w="6225" w:type="dxa"/>
            <w:gridSpan w:val="6"/>
            <w:tcBorders>
              <w:top w:val="single" w:sz="4" w:space="0" w:color="auto"/>
              <w:left w:val="single" w:sz="4" w:space="0" w:color="auto"/>
              <w:bottom w:val="single" w:sz="4" w:space="0" w:color="auto"/>
              <w:right w:val="single" w:sz="4" w:space="0" w:color="auto"/>
            </w:tcBorders>
            <w:noWrap/>
            <w:vAlign w:val="center"/>
            <w:hideMark/>
          </w:tcPr>
          <w:p w:rsidR="00222E31" w:rsidRDefault="00222E31">
            <w:pPr>
              <w:pStyle w:val="Normal"/>
              <w:spacing w:line="300" w:lineRule="exact"/>
              <w:ind w:firstLineChars="0" w:firstLine="0"/>
              <w:textAlignment w:val="center"/>
              <w:rPr>
                <w:rFonts w:ascii="仿宋_GB2312" w:hAnsi="宋体" w:cs="宋体"/>
                <w:color w:val="000000"/>
                <w:kern w:val="0"/>
                <w:sz w:val="24"/>
                <w:szCs w:val="24"/>
              </w:rPr>
            </w:pPr>
            <w:r>
              <w:rPr>
                <w:rFonts w:ascii="仿宋_GB2312" w:hAnsi="宋体" w:cs="宋体" w:hint="eastAsia"/>
                <w:color w:val="000000"/>
                <w:kern w:val="0"/>
                <w:sz w:val="24"/>
                <w:szCs w:val="24"/>
              </w:rPr>
              <w:t>是否发生特大生产安全事故，职工被认定为工伤</w:t>
            </w:r>
          </w:p>
        </w:tc>
        <w:tc>
          <w:tcPr>
            <w:tcW w:w="1295" w:type="dxa"/>
            <w:gridSpan w:val="3"/>
            <w:tcBorders>
              <w:top w:val="single" w:sz="4" w:space="0" w:color="auto"/>
              <w:left w:val="single" w:sz="4" w:space="0" w:color="auto"/>
              <w:bottom w:val="single" w:sz="4" w:space="0" w:color="auto"/>
              <w:right w:val="single" w:sz="4" w:space="0" w:color="auto"/>
            </w:tcBorders>
            <w:vAlign w:val="center"/>
          </w:tcPr>
          <w:p w:rsidR="00222E31" w:rsidRDefault="00222E31">
            <w:pPr>
              <w:pStyle w:val="Normal"/>
              <w:spacing w:line="300" w:lineRule="exact"/>
              <w:ind w:firstLineChars="0" w:firstLine="0"/>
              <w:textAlignment w:val="center"/>
              <w:rPr>
                <w:rFonts w:ascii="仿宋_GB2312" w:hAnsi="宋体" w:cs="宋体"/>
                <w:color w:val="000000"/>
                <w:sz w:val="24"/>
                <w:szCs w:val="24"/>
              </w:rPr>
            </w:pPr>
          </w:p>
        </w:tc>
      </w:tr>
      <w:tr w:rsidR="00222E31" w:rsidTr="00222E31">
        <w:trPr>
          <w:trHeight w:val="1306"/>
          <w:jc w:val="center"/>
        </w:trPr>
        <w:tc>
          <w:tcPr>
            <w:tcW w:w="8522" w:type="dxa"/>
            <w:vMerge/>
            <w:tcBorders>
              <w:top w:val="nil"/>
              <w:left w:val="single" w:sz="4" w:space="0" w:color="auto"/>
              <w:bottom w:val="single" w:sz="4" w:space="0" w:color="auto"/>
              <w:right w:val="single" w:sz="4" w:space="0" w:color="auto"/>
            </w:tcBorders>
            <w:vAlign w:val="center"/>
            <w:hideMark/>
          </w:tcPr>
          <w:p w:rsidR="00222E31" w:rsidRDefault="00222E31">
            <w:pPr>
              <w:widowControl/>
              <w:jc w:val="left"/>
              <w:rPr>
                <w:rFonts w:ascii="仿宋_GB2312" w:eastAsia="仿宋_GB2312" w:hAnsi="宋体" w:cs="宋体"/>
                <w:b/>
                <w:bCs/>
                <w:color w:val="000000"/>
                <w:spacing w:val="-20"/>
                <w:kern w:val="0"/>
                <w:sz w:val="24"/>
              </w:rPr>
            </w:pPr>
          </w:p>
        </w:tc>
        <w:tc>
          <w:tcPr>
            <w:tcW w:w="7520" w:type="dxa"/>
            <w:gridSpan w:val="9"/>
            <w:tcBorders>
              <w:top w:val="single" w:sz="4" w:space="0" w:color="auto"/>
              <w:left w:val="single" w:sz="4" w:space="0" w:color="auto"/>
              <w:bottom w:val="single" w:sz="4" w:space="0" w:color="auto"/>
              <w:right w:val="single" w:sz="4" w:space="0" w:color="auto"/>
            </w:tcBorders>
            <w:noWrap/>
            <w:vAlign w:val="center"/>
          </w:tcPr>
          <w:p w:rsidR="00222E31" w:rsidRDefault="00222E31">
            <w:pPr>
              <w:pStyle w:val="Normal"/>
              <w:spacing w:line="300" w:lineRule="exact"/>
              <w:ind w:firstLineChars="0" w:firstLine="0"/>
              <w:textAlignment w:val="center"/>
              <w:rPr>
                <w:rFonts w:ascii="仿宋_GB2312" w:hAnsi="宋体" w:cs="宋体"/>
                <w:color w:val="000000"/>
                <w:kern w:val="0"/>
                <w:sz w:val="24"/>
                <w:szCs w:val="24"/>
              </w:rPr>
            </w:pPr>
            <w:r>
              <w:rPr>
                <w:rFonts w:ascii="仿宋_GB2312" w:hAnsi="宋体" w:cs="宋体" w:hint="eastAsia"/>
                <w:color w:val="000000"/>
                <w:kern w:val="0"/>
                <w:sz w:val="24"/>
                <w:szCs w:val="24"/>
              </w:rPr>
              <w:t>用人单位存在不得实施下浮情形的事实和依据：</w:t>
            </w:r>
          </w:p>
          <w:p w:rsidR="00222E31" w:rsidRDefault="00222E31">
            <w:pPr>
              <w:pStyle w:val="Normal"/>
              <w:spacing w:line="300" w:lineRule="exact"/>
              <w:ind w:firstLineChars="0" w:firstLine="0"/>
              <w:textAlignment w:val="center"/>
              <w:rPr>
                <w:rFonts w:ascii="仿宋_GB2312" w:hAnsi="宋体" w:cs="宋体" w:hint="eastAsia"/>
                <w:color w:val="000000"/>
                <w:kern w:val="0"/>
                <w:sz w:val="24"/>
                <w:szCs w:val="24"/>
              </w:rPr>
            </w:pPr>
          </w:p>
          <w:p w:rsidR="00222E31" w:rsidRDefault="00222E31">
            <w:pPr>
              <w:pStyle w:val="Normal"/>
              <w:spacing w:line="300" w:lineRule="exact"/>
              <w:ind w:firstLineChars="0" w:firstLine="0"/>
              <w:textAlignment w:val="center"/>
              <w:rPr>
                <w:rFonts w:ascii="仿宋_GB2312" w:hAnsi="宋体" w:cs="宋体" w:hint="eastAsia"/>
                <w:color w:val="000000"/>
                <w:kern w:val="0"/>
                <w:sz w:val="24"/>
                <w:szCs w:val="24"/>
              </w:rPr>
            </w:pPr>
          </w:p>
          <w:p w:rsidR="00222E31" w:rsidRDefault="00222E31">
            <w:pPr>
              <w:pStyle w:val="Normal"/>
              <w:spacing w:line="300" w:lineRule="exact"/>
              <w:ind w:firstLineChars="0" w:firstLine="0"/>
              <w:textAlignment w:val="center"/>
              <w:rPr>
                <w:rFonts w:ascii="仿宋_GB2312" w:hAnsi="宋体" w:cs="宋体" w:hint="eastAsia"/>
                <w:color w:val="000000"/>
                <w:kern w:val="0"/>
                <w:sz w:val="24"/>
                <w:szCs w:val="24"/>
              </w:rPr>
            </w:pPr>
          </w:p>
          <w:p w:rsidR="00222E31" w:rsidRDefault="00222E31">
            <w:pPr>
              <w:pStyle w:val="Normal"/>
              <w:spacing w:line="300" w:lineRule="exact"/>
              <w:ind w:firstLineChars="0" w:firstLine="0"/>
              <w:textAlignment w:val="center"/>
              <w:rPr>
                <w:rFonts w:ascii="仿宋_GB2312" w:hAnsi="宋体" w:cs="宋体"/>
                <w:color w:val="000000"/>
                <w:kern w:val="0"/>
                <w:sz w:val="24"/>
                <w:szCs w:val="24"/>
              </w:rPr>
            </w:pPr>
          </w:p>
        </w:tc>
      </w:tr>
      <w:tr w:rsidR="00222E31" w:rsidTr="00222E31">
        <w:trPr>
          <w:trHeight w:val="1626"/>
          <w:jc w:val="center"/>
        </w:trPr>
        <w:tc>
          <w:tcPr>
            <w:tcW w:w="8522" w:type="dxa"/>
            <w:vMerge/>
            <w:tcBorders>
              <w:top w:val="nil"/>
              <w:left w:val="single" w:sz="4" w:space="0" w:color="auto"/>
              <w:bottom w:val="single" w:sz="4" w:space="0" w:color="auto"/>
              <w:right w:val="single" w:sz="4" w:space="0" w:color="auto"/>
            </w:tcBorders>
            <w:vAlign w:val="center"/>
            <w:hideMark/>
          </w:tcPr>
          <w:p w:rsidR="00222E31" w:rsidRDefault="00222E31">
            <w:pPr>
              <w:widowControl/>
              <w:jc w:val="left"/>
              <w:rPr>
                <w:rFonts w:ascii="仿宋_GB2312" w:eastAsia="仿宋_GB2312" w:hAnsi="宋体" w:cs="宋体"/>
                <w:b/>
                <w:bCs/>
                <w:color w:val="000000"/>
                <w:spacing w:val="-20"/>
                <w:kern w:val="0"/>
                <w:sz w:val="24"/>
              </w:rPr>
            </w:pPr>
          </w:p>
        </w:tc>
        <w:tc>
          <w:tcPr>
            <w:tcW w:w="7520" w:type="dxa"/>
            <w:gridSpan w:val="9"/>
            <w:tcBorders>
              <w:top w:val="single" w:sz="4" w:space="0" w:color="auto"/>
              <w:left w:val="single" w:sz="4" w:space="0" w:color="auto"/>
              <w:bottom w:val="single" w:sz="4" w:space="0" w:color="auto"/>
              <w:right w:val="single" w:sz="4" w:space="0" w:color="auto"/>
            </w:tcBorders>
            <w:noWrap/>
            <w:vAlign w:val="center"/>
          </w:tcPr>
          <w:p w:rsidR="00222E31" w:rsidRDefault="00222E31">
            <w:pPr>
              <w:pStyle w:val="Normal"/>
              <w:spacing w:line="300" w:lineRule="exact"/>
              <w:ind w:firstLineChars="0" w:firstLine="0"/>
              <w:textAlignment w:val="center"/>
              <w:rPr>
                <w:rFonts w:ascii="仿宋_GB2312" w:hAnsi="宋体" w:cs="宋体"/>
                <w:color w:val="000000"/>
                <w:kern w:val="0"/>
                <w:sz w:val="24"/>
                <w:szCs w:val="24"/>
              </w:rPr>
            </w:pPr>
            <w:r>
              <w:rPr>
                <w:rFonts w:ascii="仿宋_GB2312" w:hAnsi="宋体" w:cs="宋体" w:hint="eastAsia"/>
                <w:color w:val="000000"/>
                <w:kern w:val="0"/>
                <w:sz w:val="24"/>
                <w:szCs w:val="24"/>
              </w:rPr>
              <w:t>其他调整工伤保险浮动费率原因和依据：</w:t>
            </w:r>
          </w:p>
          <w:p w:rsidR="00222E31" w:rsidRDefault="00222E31">
            <w:pPr>
              <w:pStyle w:val="Normal"/>
              <w:spacing w:line="300" w:lineRule="exact"/>
              <w:ind w:firstLineChars="0" w:firstLine="0"/>
              <w:textAlignment w:val="center"/>
              <w:rPr>
                <w:rFonts w:ascii="仿宋_GB2312" w:hAnsi="宋体" w:cs="宋体" w:hint="eastAsia"/>
                <w:color w:val="000000"/>
                <w:kern w:val="0"/>
                <w:sz w:val="24"/>
                <w:szCs w:val="24"/>
              </w:rPr>
            </w:pPr>
          </w:p>
          <w:p w:rsidR="00222E31" w:rsidRDefault="00222E31">
            <w:pPr>
              <w:pStyle w:val="Normal"/>
              <w:spacing w:line="300" w:lineRule="exact"/>
              <w:ind w:firstLineChars="0" w:firstLine="0"/>
              <w:textAlignment w:val="center"/>
              <w:rPr>
                <w:rFonts w:ascii="仿宋_GB2312" w:hAnsi="宋体" w:cs="宋体" w:hint="eastAsia"/>
                <w:color w:val="000000"/>
                <w:kern w:val="0"/>
                <w:sz w:val="24"/>
                <w:szCs w:val="24"/>
              </w:rPr>
            </w:pPr>
          </w:p>
          <w:p w:rsidR="00222E31" w:rsidRDefault="00222E31">
            <w:pPr>
              <w:pStyle w:val="Normal"/>
              <w:spacing w:line="300" w:lineRule="exact"/>
              <w:ind w:firstLineChars="0" w:firstLine="0"/>
              <w:textAlignment w:val="center"/>
              <w:rPr>
                <w:rFonts w:ascii="仿宋_GB2312" w:hAnsi="宋体" w:cs="宋体"/>
                <w:color w:val="000000"/>
                <w:kern w:val="0"/>
                <w:sz w:val="24"/>
                <w:szCs w:val="24"/>
              </w:rPr>
            </w:pPr>
          </w:p>
        </w:tc>
      </w:tr>
      <w:tr w:rsidR="00222E31" w:rsidTr="00222E31">
        <w:trPr>
          <w:trHeight w:val="454"/>
          <w:jc w:val="center"/>
        </w:trPr>
        <w:tc>
          <w:tcPr>
            <w:tcW w:w="1002" w:type="dxa"/>
            <w:vMerge w:val="restart"/>
            <w:tcBorders>
              <w:top w:val="nil"/>
              <w:left w:val="single" w:sz="4" w:space="0" w:color="auto"/>
              <w:bottom w:val="single" w:sz="4" w:space="0" w:color="auto"/>
              <w:right w:val="single" w:sz="4" w:space="0" w:color="auto"/>
            </w:tcBorders>
            <w:noWrap/>
            <w:vAlign w:val="center"/>
            <w:hideMark/>
          </w:tcPr>
          <w:p w:rsidR="00222E31" w:rsidRDefault="00222E31">
            <w:pPr>
              <w:pStyle w:val="Normal"/>
              <w:widowControl w:val="0"/>
              <w:spacing w:line="300" w:lineRule="exact"/>
              <w:ind w:firstLineChars="0" w:firstLine="0"/>
              <w:textAlignment w:val="center"/>
              <w:rPr>
                <w:rFonts w:ascii="仿宋_GB2312" w:hAnsi="宋体" w:cs="宋体"/>
                <w:b/>
                <w:bCs/>
                <w:color w:val="000000"/>
                <w:kern w:val="0"/>
                <w:sz w:val="24"/>
                <w:szCs w:val="24"/>
              </w:rPr>
            </w:pPr>
            <w:r>
              <w:rPr>
                <w:rFonts w:ascii="黑体" w:eastAsia="黑体" w:hAnsi="黑体" w:cs="宋体" w:hint="eastAsia"/>
                <w:bCs/>
                <w:color w:val="000000"/>
                <w:spacing w:val="-20"/>
                <w:kern w:val="0"/>
                <w:sz w:val="24"/>
                <w:szCs w:val="24"/>
              </w:rPr>
              <w:t>本期拟实施浮动费率</w:t>
            </w:r>
            <w:r>
              <w:rPr>
                <w:rFonts w:ascii="黑体" w:eastAsia="黑体" w:hAnsi="黑体" w:cs="宋体" w:hint="eastAsia"/>
                <w:bCs/>
                <w:color w:val="000000"/>
                <w:spacing w:val="-20"/>
                <w:kern w:val="0"/>
                <w:sz w:val="24"/>
                <w:szCs w:val="24"/>
              </w:rPr>
              <w:lastRenderedPageBreak/>
              <w:t>标准</w:t>
            </w:r>
          </w:p>
        </w:tc>
        <w:tc>
          <w:tcPr>
            <w:tcW w:w="7520" w:type="dxa"/>
            <w:gridSpan w:val="9"/>
            <w:tcBorders>
              <w:top w:val="single" w:sz="4" w:space="0" w:color="auto"/>
              <w:left w:val="single" w:sz="4" w:space="0" w:color="auto"/>
              <w:bottom w:val="single" w:sz="4" w:space="0" w:color="auto"/>
              <w:right w:val="single" w:sz="4" w:space="0" w:color="auto"/>
            </w:tcBorders>
            <w:noWrap/>
            <w:vAlign w:val="center"/>
            <w:hideMark/>
          </w:tcPr>
          <w:p w:rsidR="00222E31" w:rsidRDefault="00222E31">
            <w:pPr>
              <w:pStyle w:val="Normal"/>
              <w:spacing w:line="300" w:lineRule="exact"/>
              <w:ind w:firstLineChars="0" w:firstLine="0"/>
              <w:textAlignment w:val="center"/>
              <w:rPr>
                <w:rFonts w:ascii="仿宋_GB2312" w:hAnsi="宋体" w:cs="宋体"/>
                <w:color w:val="000000"/>
                <w:kern w:val="0"/>
                <w:sz w:val="24"/>
                <w:szCs w:val="24"/>
              </w:rPr>
            </w:pPr>
            <w:r>
              <w:rPr>
                <w:rFonts w:ascii="仿宋_GB2312" w:hAnsi="宋体" w:cs="宋体" w:hint="eastAsia"/>
                <w:color w:val="000000"/>
                <w:kern w:val="0"/>
                <w:sz w:val="24"/>
                <w:szCs w:val="24"/>
              </w:rPr>
              <w:lastRenderedPageBreak/>
              <w:t>本期浮动费率实施时间</w:t>
            </w:r>
            <w:r>
              <w:rPr>
                <w:rFonts w:ascii="仿宋_GB2312" w:hAnsi="宋体" w:cs="宋体" w:hint="eastAsia"/>
                <w:color w:val="000000"/>
                <w:sz w:val="24"/>
                <w:szCs w:val="24"/>
              </w:rPr>
              <w:t>：     年   月   日至     年   月   日</w:t>
            </w:r>
          </w:p>
        </w:tc>
      </w:tr>
      <w:tr w:rsidR="00222E31" w:rsidTr="00222E31">
        <w:trPr>
          <w:trHeight w:val="547"/>
          <w:jc w:val="center"/>
        </w:trPr>
        <w:tc>
          <w:tcPr>
            <w:tcW w:w="8522" w:type="dxa"/>
            <w:vMerge/>
            <w:tcBorders>
              <w:top w:val="nil"/>
              <w:left w:val="single" w:sz="4" w:space="0" w:color="auto"/>
              <w:bottom w:val="single" w:sz="4" w:space="0" w:color="auto"/>
              <w:right w:val="single" w:sz="4" w:space="0" w:color="auto"/>
            </w:tcBorders>
            <w:vAlign w:val="center"/>
            <w:hideMark/>
          </w:tcPr>
          <w:p w:rsidR="00222E31" w:rsidRDefault="00222E31">
            <w:pPr>
              <w:widowControl/>
              <w:jc w:val="left"/>
              <w:rPr>
                <w:rFonts w:ascii="仿宋_GB2312" w:eastAsia="仿宋_GB2312" w:hAnsi="宋体" w:cs="宋体"/>
                <w:b/>
                <w:bCs/>
                <w:color w:val="000000"/>
                <w:kern w:val="0"/>
                <w:sz w:val="24"/>
              </w:rPr>
            </w:pPr>
          </w:p>
        </w:tc>
        <w:tc>
          <w:tcPr>
            <w:tcW w:w="3543" w:type="dxa"/>
            <w:gridSpan w:val="2"/>
            <w:vMerge w:val="restart"/>
            <w:tcBorders>
              <w:top w:val="nil"/>
              <w:left w:val="single" w:sz="4" w:space="0" w:color="auto"/>
              <w:bottom w:val="single" w:sz="4" w:space="0" w:color="auto"/>
              <w:right w:val="single" w:sz="4" w:space="0" w:color="auto"/>
            </w:tcBorders>
            <w:noWrap/>
            <w:vAlign w:val="center"/>
            <w:hideMark/>
          </w:tcPr>
          <w:p w:rsidR="00222E31" w:rsidRDefault="00222E31">
            <w:pPr>
              <w:pStyle w:val="Normal"/>
              <w:spacing w:line="300" w:lineRule="exact"/>
              <w:ind w:firstLineChars="0" w:firstLine="0"/>
              <w:textAlignment w:val="center"/>
              <w:rPr>
                <w:rFonts w:ascii="仿宋_GB2312" w:hAnsi="宋体" w:cs="宋体"/>
                <w:color w:val="000000"/>
                <w:kern w:val="0"/>
                <w:sz w:val="24"/>
                <w:szCs w:val="24"/>
              </w:rPr>
            </w:pPr>
            <w:r>
              <w:rPr>
                <w:rFonts w:ascii="仿宋_GB2312" w:hAnsi="宋体" w:cs="宋体" w:hint="eastAsia"/>
                <w:color w:val="000000"/>
                <w:kern w:val="0"/>
                <w:sz w:val="24"/>
                <w:szCs w:val="24"/>
              </w:rPr>
              <w:t>按用人单位参保</w:t>
            </w:r>
          </w:p>
        </w:tc>
        <w:tc>
          <w:tcPr>
            <w:tcW w:w="709" w:type="dxa"/>
            <w:tcBorders>
              <w:top w:val="single" w:sz="4" w:space="0" w:color="auto"/>
              <w:left w:val="single" w:sz="4" w:space="0" w:color="auto"/>
              <w:bottom w:val="single" w:sz="4" w:space="0" w:color="auto"/>
              <w:right w:val="single" w:sz="4" w:space="0" w:color="auto"/>
            </w:tcBorders>
            <w:vAlign w:val="center"/>
            <w:hideMark/>
          </w:tcPr>
          <w:p w:rsidR="00222E31" w:rsidRDefault="00222E31">
            <w:pPr>
              <w:pStyle w:val="Normal"/>
              <w:spacing w:line="300" w:lineRule="exact"/>
              <w:ind w:firstLineChars="0" w:firstLine="0"/>
              <w:textAlignment w:val="center"/>
              <w:rPr>
                <w:rFonts w:ascii="仿宋_GB2312" w:hAnsi="宋体" w:cs="宋体"/>
                <w:color w:val="000000"/>
                <w:kern w:val="0"/>
                <w:sz w:val="24"/>
                <w:szCs w:val="24"/>
              </w:rPr>
            </w:pPr>
            <w:r>
              <w:rPr>
                <w:rFonts w:ascii="仿宋_GB2312" w:hAnsi="宋体" w:cs="宋体" w:hint="eastAsia"/>
                <w:color w:val="000000"/>
                <w:kern w:val="0"/>
                <w:sz w:val="24"/>
                <w:szCs w:val="24"/>
              </w:rPr>
              <w:t>基准</w:t>
            </w:r>
          </w:p>
          <w:p w:rsidR="00222E31" w:rsidRDefault="00222E31">
            <w:pPr>
              <w:pStyle w:val="Normal"/>
              <w:spacing w:line="300" w:lineRule="exact"/>
              <w:ind w:firstLineChars="0" w:firstLine="0"/>
              <w:textAlignment w:val="center"/>
              <w:rPr>
                <w:rFonts w:ascii="仿宋_GB2312" w:hAnsi="宋体" w:cs="宋体"/>
                <w:color w:val="000000"/>
                <w:kern w:val="0"/>
                <w:sz w:val="24"/>
                <w:szCs w:val="24"/>
              </w:rPr>
            </w:pPr>
            <w:r>
              <w:rPr>
                <w:rFonts w:ascii="仿宋_GB2312" w:hAnsi="宋体" w:cs="宋体" w:hint="eastAsia"/>
                <w:color w:val="000000"/>
                <w:kern w:val="0"/>
                <w:sz w:val="24"/>
                <w:szCs w:val="24"/>
              </w:rPr>
              <w:t>费率</w:t>
            </w:r>
          </w:p>
        </w:tc>
        <w:tc>
          <w:tcPr>
            <w:tcW w:w="1182" w:type="dxa"/>
            <w:gridSpan w:val="2"/>
            <w:tcBorders>
              <w:top w:val="single" w:sz="4" w:space="0" w:color="auto"/>
              <w:left w:val="single" w:sz="4" w:space="0" w:color="auto"/>
              <w:bottom w:val="single" w:sz="4" w:space="0" w:color="auto"/>
              <w:right w:val="single" w:sz="4" w:space="0" w:color="auto"/>
            </w:tcBorders>
            <w:vAlign w:val="center"/>
          </w:tcPr>
          <w:p w:rsidR="00222E31" w:rsidRDefault="00222E31">
            <w:pPr>
              <w:pStyle w:val="Normal"/>
              <w:spacing w:line="300" w:lineRule="exact"/>
              <w:ind w:firstLineChars="0" w:firstLine="0"/>
              <w:textAlignment w:val="center"/>
              <w:rPr>
                <w:rFonts w:ascii="仿宋_GB2312" w:hAnsi="宋体" w:cs="宋体"/>
                <w:color w:val="000000"/>
                <w:kern w:val="0"/>
                <w:sz w:val="24"/>
                <w:szCs w:val="24"/>
              </w:rPr>
            </w:pPr>
          </w:p>
        </w:tc>
        <w:tc>
          <w:tcPr>
            <w:tcW w:w="1182" w:type="dxa"/>
            <w:gridSpan w:val="3"/>
            <w:tcBorders>
              <w:top w:val="single" w:sz="4" w:space="0" w:color="auto"/>
              <w:left w:val="single" w:sz="4" w:space="0" w:color="auto"/>
              <w:bottom w:val="single" w:sz="4" w:space="0" w:color="auto"/>
              <w:right w:val="single" w:sz="4" w:space="0" w:color="auto"/>
            </w:tcBorders>
            <w:vAlign w:val="center"/>
            <w:hideMark/>
          </w:tcPr>
          <w:p w:rsidR="00222E31" w:rsidRDefault="00222E31">
            <w:pPr>
              <w:pStyle w:val="Normal"/>
              <w:spacing w:line="300" w:lineRule="exact"/>
              <w:ind w:firstLineChars="0" w:firstLine="0"/>
              <w:textAlignment w:val="center"/>
              <w:rPr>
                <w:rFonts w:ascii="仿宋_GB2312" w:hAnsi="宋体" w:cs="宋体"/>
                <w:color w:val="000000"/>
                <w:kern w:val="0"/>
                <w:sz w:val="24"/>
                <w:szCs w:val="24"/>
              </w:rPr>
            </w:pPr>
            <w:r>
              <w:rPr>
                <w:rFonts w:ascii="仿宋_GB2312" w:hAnsi="宋体" w:cs="宋体" w:hint="eastAsia"/>
                <w:color w:val="000000"/>
                <w:kern w:val="0"/>
                <w:sz w:val="24"/>
                <w:szCs w:val="24"/>
              </w:rPr>
              <w:t>浮动费</w:t>
            </w:r>
          </w:p>
          <w:p w:rsidR="00222E31" w:rsidRDefault="00222E31">
            <w:pPr>
              <w:pStyle w:val="Normal"/>
              <w:spacing w:line="300" w:lineRule="exact"/>
              <w:ind w:firstLineChars="0" w:firstLine="0"/>
              <w:textAlignment w:val="center"/>
              <w:rPr>
                <w:rFonts w:ascii="仿宋_GB2312" w:hAnsi="宋体" w:cs="宋体"/>
                <w:color w:val="000000"/>
                <w:kern w:val="0"/>
                <w:sz w:val="24"/>
                <w:szCs w:val="24"/>
              </w:rPr>
            </w:pPr>
            <w:r>
              <w:rPr>
                <w:rFonts w:ascii="仿宋_GB2312" w:hAnsi="宋体" w:cs="宋体" w:hint="eastAsia"/>
                <w:color w:val="000000"/>
                <w:kern w:val="0"/>
                <w:sz w:val="24"/>
                <w:szCs w:val="24"/>
              </w:rPr>
              <w:t>率档次</w:t>
            </w:r>
          </w:p>
        </w:tc>
        <w:tc>
          <w:tcPr>
            <w:tcW w:w="904" w:type="dxa"/>
            <w:tcBorders>
              <w:top w:val="single" w:sz="4" w:space="0" w:color="auto"/>
              <w:left w:val="single" w:sz="4" w:space="0" w:color="auto"/>
              <w:bottom w:val="single" w:sz="4" w:space="0" w:color="auto"/>
              <w:right w:val="single" w:sz="4" w:space="0" w:color="auto"/>
            </w:tcBorders>
            <w:vAlign w:val="center"/>
          </w:tcPr>
          <w:p w:rsidR="00222E31" w:rsidRDefault="00222E31">
            <w:pPr>
              <w:pStyle w:val="Normal"/>
              <w:spacing w:line="300" w:lineRule="exact"/>
              <w:ind w:firstLineChars="0" w:firstLine="0"/>
              <w:textAlignment w:val="center"/>
              <w:rPr>
                <w:rFonts w:ascii="仿宋_GB2312" w:hAnsi="宋体" w:cs="宋体"/>
                <w:color w:val="000000"/>
                <w:kern w:val="0"/>
                <w:sz w:val="24"/>
                <w:szCs w:val="24"/>
              </w:rPr>
            </w:pPr>
          </w:p>
        </w:tc>
      </w:tr>
      <w:tr w:rsidR="00222E31" w:rsidTr="00222E31">
        <w:trPr>
          <w:trHeight w:val="429"/>
          <w:jc w:val="center"/>
        </w:trPr>
        <w:tc>
          <w:tcPr>
            <w:tcW w:w="8522" w:type="dxa"/>
            <w:vMerge/>
            <w:tcBorders>
              <w:top w:val="nil"/>
              <w:left w:val="single" w:sz="4" w:space="0" w:color="auto"/>
              <w:bottom w:val="single" w:sz="4" w:space="0" w:color="auto"/>
              <w:right w:val="single" w:sz="4" w:space="0" w:color="auto"/>
            </w:tcBorders>
            <w:vAlign w:val="center"/>
            <w:hideMark/>
          </w:tcPr>
          <w:p w:rsidR="00222E31" w:rsidRDefault="00222E31">
            <w:pPr>
              <w:widowControl/>
              <w:jc w:val="left"/>
              <w:rPr>
                <w:rFonts w:ascii="仿宋_GB2312" w:eastAsia="仿宋_GB2312" w:hAnsi="宋体" w:cs="宋体"/>
                <w:b/>
                <w:bCs/>
                <w:color w:val="000000"/>
                <w:kern w:val="0"/>
                <w:sz w:val="24"/>
              </w:rPr>
            </w:pPr>
          </w:p>
        </w:tc>
        <w:tc>
          <w:tcPr>
            <w:tcW w:w="9862" w:type="dxa"/>
            <w:gridSpan w:val="2"/>
            <w:vMerge/>
            <w:tcBorders>
              <w:top w:val="nil"/>
              <w:left w:val="single" w:sz="4" w:space="0" w:color="auto"/>
              <w:bottom w:val="single" w:sz="4" w:space="0" w:color="auto"/>
              <w:right w:val="single" w:sz="4" w:space="0" w:color="auto"/>
            </w:tcBorders>
            <w:vAlign w:val="center"/>
            <w:hideMark/>
          </w:tcPr>
          <w:p w:rsidR="00222E31" w:rsidRDefault="00222E31">
            <w:pPr>
              <w:widowControl/>
              <w:jc w:val="left"/>
              <w:rPr>
                <w:rFonts w:ascii="仿宋_GB2312" w:eastAsia="仿宋_GB2312" w:hAnsi="宋体" w:cs="宋体"/>
                <w:color w:val="000000"/>
                <w:kern w:val="0"/>
                <w:sz w:val="24"/>
              </w:rPr>
            </w:pPr>
          </w:p>
        </w:tc>
        <w:tc>
          <w:tcPr>
            <w:tcW w:w="1891" w:type="dxa"/>
            <w:gridSpan w:val="3"/>
            <w:tcBorders>
              <w:top w:val="single" w:sz="4" w:space="0" w:color="auto"/>
              <w:left w:val="single" w:sz="4" w:space="0" w:color="auto"/>
              <w:bottom w:val="single" w:sz="4" w:space="0" w:color="auto"/>
              <w:right w:val="single" w:sz="4" w:space="0" w:color="auto"/>
            </w:tcBorders>
            <w:vAlign w:val="center"/>
            <w:hideMark/>
          </w:tcPr>
          <w:p w:rsidR="00222E31" w:rsidRDefault="00222E31">
            <w:pPr>
              <w:pStyle w:val="Normal"/>
              <w:spacing w:line="300" w:lineRule="exact"/>
              <w:ind w:firstLineChars="0" w:firstLine="0"/>
              <w:textAlignment w:val="center"/>
              <w:rPr>
                <w:rFonts w:ascii="仿宋_GB2312" w:hAnsi="宋体" w:cs="宋体"/>
                <w:color w:val="000000"/>
                <w:kern w:val="0"/>
                <w:sz w:val="24"/>
                <w:szCs w:val="24"/>
              </w:rPr>
            </w:pPr>
            <w:r>
              <w:rPr>
                <w:rFonts w:ascii="仿宋_GB2312" w:hAnsi="宋体" w:cs="宋体" w:hint="eastAsia"/>
                <w:color w:val="000000"/>
                <w:kern w:val="0"/>
                <w:sz w:val="24"/>
                <w:szCs w:val="24"/>
              </w:rPr>
              <w:t>浮动费率标准</w:t>
            </w:r>
          </w:p>
        </w:tc>
        <w:tc>
          <w:tcPr>
            <w:tcW w:w="2086" w:type="dxa"/>
            <w:gridSpan w:val="4"/>
            <w:tcBorders>
              <w:top w:val="single" w:sz="4" w:space="0" w:color="auto"/>
              <w:left w:val="single" w:sz="4" w:space="0" w:color="auto"/>
              <w:bottom w:val="single" w:sz="4" w:space="0" w:color="auto"/>
              <w:right w:val="single" w:sz="4" w:space="0" w:color="auto"/>
            </w:tcBorders>
            <w:vAlign w:val="center"/>
          </w:tcPr>
          <w:p w:rsidR="00222E31" w:rsidRDefault="00222E31">
            <w:pPr>
              <w:pStyle w:val="Normal"/>
              <w:spacing w:line="300" w:lineRule="exact"/>
              <w:ind w:firstLineChars="0" w:firstLine="0"/>
              <w:textAlignment w:val="center"/>
              <w:rPr>
                <w:rFonts w:ascii="仿宋_GB2312" w:hAnsi="宋体" w:cs="宋体"/>
                <w:color w:val="000000"/>
                <w:kern w:val="0"/>
                <w:sz w:val="24"/>
                <w:szCs w:val="24"/>
              </w:rPr>
            </w:pPr>
          </w:p>
        </w:tc>
      </w:tr>
      <w:tr w:rsidR="00222E31" w:rsidTr="00222E31">
        <w:trPr>
          <w:trHeight w:val="491"/>
          <w:jc w:val="center"/>
        </w:trPr>
        <w:tc>
          <w:tcPr>
            <w:tcW w:w="8522" w:type="dxa"/>
            <w:vMerge/>
            <w:tcBorders>
              <w:top w:val="nil"/>
              <w:left w:val="single" w:sz="4" w:space="0" w:color="auto"/>
              <w:bottom w:val="single" w:sz="4" w:space="0" w:color="auto"/>
              <w:right w:val="single" w:sz="4" w:space="0" w:color="auto"/>
            </w:tcBorders>
            <w:vAlign w:val="center"/>
            <w:hideMark/>
          </w:tcPr>
          <w:p w:rsidR="00222E31" w:rsidRDefault="00222E31">
            <w:pPr>
              <w:widowControl/>
              <w:jc w:val="left"/>
              <w:rPr>
                <w:rFonts w:ascii="仿宋_GB2312" w:eastAsia="仿宋_GB2312" w:hAnsi="宋体" w:cs="宋体"/>
                <w:b/>
                <w:bCs/>
                <w:color w:val="000000"/>
                <w:kern w:val="0"/>
                <w:sz w:val="24"/>
              </w:rPr>
            </w:pPr>
          </w:p>
        </w:tc>
        <w:tc>
          <w:tcPr>
            <w:tcW w:w="3543" w:type="dxa"/>
            <w:gridSpan w:val="2"/>
            <w:vMerge w:val="restart"/>
            <w:tcBorders>
              <w:top w:val="nil"/>
              <w:left w:val="single" w:sz="4" w:space="0" w:color="auto"/>
              <w:bottom w:val="single" w:sz="4" w:space="0" w:color="auto"/>
              <w:right w:val="single" w:sz="4" w:space="0" w:color="auto"/>
            </w:tcBorders>
            <w:noWrap/>
            <w:vAlign w:val="center"/>
            <w:hideMark/>
          </w:tcPr>
          <w:p w:rsidR="00222E31" w:rsidRDefault="00222E31">
            <w:pPr>
              <w:pStyle w:val="Normal"/>
              <w:spacing w:line="300" w:lineRule="exact"/>
              <w:ind w:firstLineChars="0" w:firstLine="0"/>
              <w:textAlignment w:val="center"/>
              <w:rPr>
                <w:rFonts w:ascii="仿宋_GB2312" w:hAnsi="宋体" w:cs="宋体"/>
                <w:color w:val="000000"/>
                <w:kern w:val="0"/>
                <w:sz w:val="24"/>
                <w:szCs w:val="24"/>
              </w:rPr>
            </w:pPr>
            <w:r>
              <w:rPr>
                <w:rFonts w:ascii="仿宋_GB2312" w:hAnsi="宋体" w:cs="宋体" w:hint="eastAsia"/>
                <w:color w:val="000000"/>
                <w:kern w:val="0"/>
                <w:sz w:val="24"/>
                <w:szCs w:val="24"/>
              </w:rPr>
              <w:t>按项目方式参保</w:t>
            </w:r>
          </w:p>
        </w:tc>
        <w:tc>
          <w:tcPr>
            <w:tcW w:w="709" w:type="dxa"/>
            <w:tcBorders>
              <w:top w:val="single" w:sz="4" w:space="0" w:color="auto"/>
              <w:left w:val="single" w:sz="4" w:space="0" w:color="auto"/>
              <w:bottom w:val="single" w:sz="4" w:space="0" w:color="auto"/>
              <w:right w:val="single" w:sz="4" w:space="0" w:color="auto"/>
            </w:tcBorders>
            <w:vAlign w:val="center"/>
            <w:hideMark/>
          </w:tcPr>
          <w:p w:rsidR="00222E31" w:rsidRDefault="00222E31">
            <w:pPr>
              <w:pStyle w:val="Normal"/>
              <w:spacing w:line="300" w:lineRule="exact"/>
              <w:ind w:firstLineChars="0" w:firstLine="0"/>
              <w:textAlignment w:val="center"/>
              <w:rPr>
                <w:rFonts w:ascii="仿宋_GB2312" w:hAnsi="宋体" w:cs="宋体"/>
                <w:color w:val="000000"/>
                <w:kern w:val="0"/>
                <w:sz w:val="24"/>
                <w:szCs w:val="24"/>
              </w:rPr>
            </w:pPr>
            <w:r>
              <w:rPr>
                <w:rFonts w:ascii="仿宋_GB2312" w:hAnsi="宋体" w:cs="宋体" w:hint="eastAsia"/>
                <w:color w:val="000000"/>
                <w:kern w:val="0"/>
                <w:sz w:val="24"/>
                <w:szCs w:val="24"/>
              </w:rPr>
              <w:t>基准</w:t>
            </w:r>
          </w:p>
          <w:p w:rsidR="00222E31" w:rsidRDefault="00222E31">
            <w:pPr>
              <w:pStyle w:val="Normal"/>
              <w:spacing w:line="300" w:lineRule="exact"/>
              <w:ind w:firstLineChars="0" w:firstLine="0"/>
              <w:textAlignment w:val="center"/>
              <w:rPr>
                <w:rFonts w:ascii="仿宋_GB2312" w:hAnsi="宋体" w:cs="宋体"/>
                <w:color w:val="000000"/>
                <w:kern w:val="0"/>
                <w:sz w:val="24"/>
                <w:szCs w:val="24"/>
              </w:rPr>
            </w:pPr>
            <w:r>
              <w:rPr>
                <w:rFonts w:ascii="仿宋_GB2312" w:hAnsi="宋体" w:cs="宋体" w:hint="eastAsia"/>
                <w:color w:val="000000"/>
                <w:kern w:val="0"/>
                <w:sz w:val="24"/>
                <w:szCs w:val="24"/>
              </w:rPr>
              <w:t>费率</w:t>
            </w:r>
          </w:p>
        </w:tc>
        <w:tc>
          <w:tcPr>
            <w:tcW w:w="1182" w:type="dxa"/>
            <w:gridSpan w:val="2"/>
            <w:tcBorders>
              <w:top w:val="single" w:sz="4" w:space="0" w:color="auto"/>
              <w:left w:val="single" w:sz="4" w:space="0" w:color="auto"/>
              <w:bottom w:val="single" w:sz="4" w:space="0" w:color="auto"/>
              <w:right w:val="single" w:sz="4" w:space="0" w:color="auto"/>
            </w:tcBorders>
            <w:vAlign w:val="center"/>
          </w:tcPr>
          <w:p w:rsidR="00222E31" w:rsidRDefault="00222E31">
            <w:pPr>
              <w:pStyle w:val="Normal"/>
              <w:spacing w:line="300" w:lineRule="exact"/>
              <w:ind w:firstLineChars="0" w:firstLine="0"/>
              <w:textAlignment w:val="center"/>
              <w:rPr>
                <w:rFonts w:ascii="仿宋_GB2312" w:hAnsi="宋体" w:cs="宋体"/>
                <w:color w:val="000000"/>
                <w:kern w:val="0"/>
                <w:sz w:val="24"/>
                <w:szCs w:val="24"/>
              </w:rPr>
            </w:pPr>
          </w:p>
        </w:tc>
        <w:tc>
          <w:tcPr>
            <w:tcW w:w="1182" w:type="dxa"/>
            <w:gridSpan w:val="3"/>
            <w:tcBorders>
              <w:top w:val="single" w:sz="4" w:space="0" w:color="auto"/>
              <w:left w:val="single" w:sz="4" w:space="0" w:color="auto"/>
              <w:bottom w:val="single" w:sz="4" w:space="0" w:color="auto"/>
              <w:right w:val="single" w:sz="4" w:space="0" w:color="auto"/>
            </w:tcBorders>
            <w:vAlign w:val="center"/>
            <w:hideMark/>
          </w:tcPr>
          <w:p w:rsidR="00222E31" w:rsidRDefault="00222E31">
            <w:pPr>
              <w:pStyle w:val="Normal"/>
              <w:spacing w:line="300" w:lineRule="exact"/>
              <w:ind w:firstLineChars="0" w:firstLine="0"/>
              <w:textAlignment w:val="center"/>
              <w:rPr>
                <w:rFonts w:ascii="仿宋_GB2312" w:hAnsi="宋体" w:cs="宋体"/>
                <w:color w:val="000000"/>
                <w:kern w:val="0"/>
                <w:sz w:val="24"/>
                <w:szCs w:val="24"/>
              </w:rPr>
            </w:pPr>
            <w:r>
              <w:rPr>
                <w:rFonts w:ascii="仿宋_GB2312" w:hAnsi="宋体" w:cs="宋体" w:hint="eastAsia"/>
                <w:color w:val="000000"/>
                <w:kern w:val="0"/>
                <w:sz w:val="24"/>
                <w:szCs w:val="24"/>
              </w:rPr>
              <w:t>浮动费</w:t>
            </w:r>
          </w:p>
          <w:p w:rsidR="00222E31" w:rsidRDefault="00222E31">
            <w:pPr>
              <w:pStyle w:val="Normal"/>
              <w:spacing w:line="300" w:lineRule="exact"/>
              <w:ind w:firstLineChars="0" w:firstLine="0"/>
              <w:textAlignment w:val="center"/>
              <w:rPr>
                <w:rFonts w:ascii="仿宋_GB2312" w:hAnsi="宋体" w:cs="宋体"/>
                <w:color w:val="000000"/>
                <w:kern w:val="0"/>
                <w:sz w:val="24"/>
                <w:szCs w:val="24"/>
              </w:rPr>
            </w:pPr>
            <w:r>
              <w:rPr>
                <w:rFonts w:ascii="仿宋_GB2312" w:hAnsi="宋体" w:cs="宋体" w:hint="eastAsia"/>
                <w:color w:val="000000"/>
                <w:kern w:val="0"/>
                <w:sz w:val="24"/>
                <w:szCs w:val="24"/>
              </w:rPr>
              <w:t>率档次</w:t>
            </w:r>
          </w:p>
        </w:tc>
        <w:tc>
          <w:tcPr>
            <w:tcW w:w="904" w:type="dxa"/>
            <w:tcBorders>
              <w:top w:val="single" w:sz="4" w:space="0" w:color="auto"/>
              <w:left w:val="single" w:sz="4" w:space="0" w:color="auto"/>
              <w:bottom w:val="single" w:sz="4" w:space="0" w:color="auto"/>
              <w:right w:val="single" w:sz="4" w:space="0" w:color="auto"/>
            </w:tcBorders>
            <w:vAlign w:val="center"/>
          </w:tcPr>
          <w:p w:rsidR="00222E31" w:rsidRDefault="00222E31">
            <w:pPr>
              <w:pStyle w:val="Normal"/>
              <w:spacing w:line="300" w:lineRule="exact"/>
              <w:ind w:firstLineChars="0" w:firstLine="0"/>
              <w:textAlignment w:val="center"/>
              <w:rPr>
                <w:rFonts w:ascii="仿宋_GB2312" w:hAnsi="宋体" w:cs="宋体"/>
                <w:color w:val="000000"/>
                <w:kern w:val="0"/>
                <w:sz w:val="24"/>
                <w:szCs w:val="24"/>
              </w:rPr>
            </w:pPr>
          </w:p>
        </w:tc>
      </w:tr>
      <w:tr w:rsidR="00222E31" w:rsidTr="00222E31">
        <w:trPr>
          <w:trHeight w:val="443"/>
          <w:jc w:val="center"/>
        </w:trPr>
        <w:tc>
          <w:tcPr>
            <w:tcW w:w="8522" w:type="dxa"/>
            <w:vMerge/>
            <w:tcBorders>
              <w:top w:val="nil"/>
              <w:left w:val="single" w:sz="4" w:space="0" w:color="auto"/>
              <w:bottom w:val="single" w:sz="4" w:space="0" w:color="auto"/>
              <w:right w:val="single" w:sz="4" w:space="0" w:color="auto"/>
            </w:tcBorders>
            <w:vAlign w:val="center"/>
            <w:hideMark/>
          </w:tcPr>
          <w:p w:rsidR="00222E31" w:rsidRDefault="00222E31">
            <w:pPr>
              <w:widowControl/>
              <w:jc w:val="left"/>
              <w:rPr>
                <w:rFonts w:ascii="仿宋_GB2312" w:eastAsia="仿宋_GB2312" w:hAnsi="宋体" w:cs="宋体"/>
                <w:b/>
                <w:bCs/>
                <w:color w:val="000000"/>
                <w:kern w:val="0"/>
                <w:sz w:val="24"/>
              </w:rPr>
            </w:pPr>
          </w:p>
        </w:tc>
        <w:tc>
          <w:tcPr>
            <w:tcW w:w="9862" w:type="dxa"/>
            <w:gridSpan w:val="2"/>
            <w:vMerge/>
            <w:tcBorders>
              <w:top w:val="nil"/>
              <w:left w:val="single" w:sz="4" w:space="0" w:color="auto"/>
              <w:bottom w:val="single" w:sz="4" w:space="0" w:color="auto"/>
              <w:right w:val="single" w:sz="4" w:space="0" w:color="auto"/>
            </w:tcBorders>
            <w:vAlign w:val="center"/>
            <w:hideMark/>
          </w:tcPr>
          <w:p w:rsidR="00222E31" w:rsidRDefault="00222E31">
            <w:pPr>
              <w:widowControl/>
              <w:jc w:val="left"/>
              <w:rPr>
                <w:rFonts w:ascii="仿宋_GB2312" w:eastAsia="仿宋_GB2312" w:hAnsi="宋体" w:cs="宋体"/>
                <w:color w:val="000000"/>
                <w:kern w:val="0"/>
                <w:sz w:val="24"/>
              </w:rPr>
            </w:pPr>
          </w:p>
        </w:tc>
        <w:tc>
          <w:tcPr>
            <w:tcW w:w="1891" w:type="dxa"/>
            <w:gridSpan w:val="3"/>
            <w:tcBorders>
              <w:top w:val="single" w:sz="4" w:space="0" w:color="auto"/>
              <w:left w:val="single" w:sz="4" w:space="0" w:color="auto"/>
              <w:bottom w:val="single" w:sz="4" w:space="0" w:color="auto"/>
              <w:right w:val="single" w:sz="4" w:space="0" w:color="auto"/>
            </w:tcBorders>
            <w:vAlign w:val="center"/>
            <w:hideMark/>
          </w:tcPr>
          <w:p w:rsidR="00222E31" w:rsidRDefault="00222E31">
            <w:pPr>
              <w:pStyle w:val="Normal"/>
              <w:spacing w:line="300" w:lineRule="exact"/>
              <w:ind w:firstLineChars="0" w:firstLine="0"/>
              <w:textAlignment w:val="center"/>
              <w:rPr>
                <w:rFonts w:ascii="仿宋_GB2312" w:hAnsi="宋体" w:cs="宋体"/>
                <w:color w:val="000000"/>
                <w:kern w:val="0"/>
                <w:sz w:val="24"/>
                <w:szCs w:val="24"/>
              </w:rPr>
            </w:pPr>
            <w:r>
              <w:rPr>
                <w:rFonts w:ascii="仿宋_GB2312" w:hAnsi="宋体" w:cs="宋体" w:hint="eastAsia"/>
                <w:color w:val="000000"/>
                <w:kern w:val="0"/>
                <w:sz w:val="24"/>
                <w:szCs w:val="24"/>
              </w:rPr>
              <w:t>浮动费率标准</w:t>
            </w:r>
          </w:p>
        </w:tc>
        <w:tc>
          <w:tcPr>
            <w:tcW w:w="2086" w:type="dxa"/>
            <w:gridSpan w:val="4"/>
            <w:tcBorders>
              <w:top w:val="single" w:sz="4" w:space="0" w:color="auto"/>
              <w:left w:val="single" w:sz="4" w:space="0" w:color="auto"/>
              <w:bottom w:val="single" w:sz="4" w:space="0" w:color="auto"/>
              <w:right w:val="single" w:sz="4" w:space="0" w:color="auto"/>
            </w:tcBorders>
            <w:vAlign w:val="center"/>
          </w:tcPr>
          <w:p w:rsidR="00222E31" w:rsidRDefault="00222E31">
            <w:pPr>
              <w:pStyle w:val="Normal"/>
              <w:spacing w:line="300" w:lineRule="exact"/>
              <w:ind w:firstLineChars="0" w:firstLine="0"/>
              <w:textAlignment w:val="center"/>
              <w:rPr>
                <w:rFonts w:ascii="仿宋_GB2312" w:hAnsi="宋体" w:cs="宋体"/>
                <w:color w:val="000000"/>
                <w:kern w:val="0"/>
                <w:sz w:val="24"/>
                <w:szCs w:val="24"/>
              </w:rPr>
            </w:pPr>
          </w:p>
        </w:tc>
      </w:tr>
      <w:tr w:rsidR="00222E31" w:rsidTr="00222E31">
        <w:trPr>
          <w:trHeight w:val="2588"/>
          <w:jc w:val="center"/>
        </w:trPr>
        <w:tc>
          <w:tcPr>
            <w:tcW w:w="8522" w:type="dxa"/>
            <w:gridSpan w:val="10"/>
            <w:tcBorders>
              <w:top w:val="single" w:sz="4" w:space="0" w:color="auto"/>
              <w:left w:val="single" w:sz="4" w:space="0" w:color="auto"/>
              <w:bottom w:val="single" w:sz="4" w:space="0" w:color="auto"/>
              <w:right w:val="single" w:sz="4" w:space="0" w:color="auto"/>
            </w:tcBorders>
            <w:noWrap/>
            <w:vAlign w:val="center"/>
            <w:hideMark/>
          </w:tcPr>
          <w:p w:rsidR="00222E31" w:rsidRDefault="00222E31">
            <w:pPr>
              <w:pStyle w:val="Normal"/>
              <w:autoSpaceDE w:val="0"/>
              <w:spacing w:line="300" w:lineRule="exact"/>
              <w:ind w:left="1080" w:hangingChars="450" w:hanging="1080"/>
              <w:textAlignment w:val="center"/>
              <w:rPr>
                <w:color w:val="000000"/>
                <w:kern w:val="0"/>
                <w:sz w:val="24"/>
                <w:szCs w:val="24"/>
              </w:rPr>
            </w:pPr>
            <w:r>
              <w:rPr>
                <w:rFonts w:ascii="仿宋_GB2312" w:hAnsi="宋体" w:cs="宋体" w:hint="eastAsia"/>
                <w:color w:val="000000"/>
                <w:kern w:val="0"/>
                <w:sz w:val="24"/>
                <w:szCs w:val="24"/>
              </w:rPr>
              <w:t>说明：</w:t>
            </w:r>
            <w:r>
              <w:rPr>
                <w:color w:val="000000"/>
                <w:kern w:val="0"/>
                <w:sz w:val="24"/>
                <w:szCs w:val="24"/>
              </w:rPr>
              <w:t>1</w:t>
            </w:r>
            <w:r>
              <w:rPr>
                <w:rFonts w:ascii="仿宋_GB2312"/>
                <w:color w:val="000000"/>
                <w:kern w:val="0"/>
                <w:sz w:val="24"/>
                <w:szCs w:val="24"/>
              </w:rPr>
              <w:t>．</w:t>
            </w:r>
            <w:r>
              <w:rPr>
                <w:rFonts w:ascii="仿宋_GB2312" w:hint="eastAsia"/>
                <w:color w:val="000000"/>
                <w:kern w:val="0"/>
                <w:sz w:val="24"/>
                <w:szCs w:val="24"/>
              </w:rPr>
              <w:t>本告知书由用人单位参保地工伤保险经办机构填写并按照有关规定送达用人单位；</w:t>
            </w:r>
          </w:p>
          <w:p w:rsidR="00222E31" w:rsidRDefault="00222E31">
            <w:pPr>
              <w:pStyle w:val="Normal"/>
              <w:autoSpaceDE w:val="0"/>
              <w:spacing w:line="300" w:lineRule="exact"/>
              <w:ind w:leftChars="229" w:left="841" w:hangingChars="150" w:hanging="360"/>
              <w:textAlignment w:val="center"/>
              <w:rPr>
                <w:color w:val="000000"/>
                <w:kern w:val="0"/>
                <w:sz w:val="24"/>
                <w:szCs w:val="24"/>
              </w:rPr>
            </w:pPr>
            <w:r>
              <w:rPr>
                <w:color w:val="000000"/>
                <w:kern w:val="0"/>
                <w:sz w:val="24"/>
                <w:szCs w:val="24"/>
              </w:rPr>
              <w:t>2</w:t>
            </w:r>
            <w:r>
              <w:rPr>
                <w:rFonts w:ascii="仿宋_GB2312"/>
                <w:color w:val="000000"/>
                <w:kern w:val="0"/>
                <w:sz w:val="24"/>
                <w:szCs w:val="24"/>
              </w:rPr>
              <w:t>．</w:t>
            </w:r>
            <w:r>
              <w:rPr>
                <w:rFonts w:ascii="仿宋_GB2312" w:hint="eastAsia"/>
                <w:color w:val="000000"/>
                <w:kern w:val="0"/>
                <w:sz w:val="24"/>
                <w:szCs w:val="24"/>
              </w:rPr>
              <w:t>浮动费率档次一栏填写上浮两档、上浮一档、</w:t>
            </w:r>
            <w:proofErr w:type="gramStart"/>
            <w:r>
              <w:rPr>
                <w:rFonts w:ascii="仿宋_GB2312" w:hint="eastAsia"/>
                <w:color w:val="000000"/>
                <w:kern w:val="0"/>
                <w:sz w:val="24"/>
                <w:szCs w:val="24"/>
              </w:rPr>
              <w:t>不</w:t>
            </w:r>
            <w:proofErr w:type="gramEnd"/>
            <w:r>
              <w:rPr>
                <w:rFonts w:ascii="仿宋_GB2312" w:hint="eastAsia"/>
                <w:color w:val="000000"/>
                <w:kern w:val="0"/>
                <w:sz w:val="24"/>
                <w:szCs w:val="24"/>
              </w:rPr>
              <w:t>上浮、下浮一档或下浮两档，浮动费率标准一栏对应填写</w:t>
            </w:r>
            <w:r>
              <w:rPr>
                <w:color w:val="000000"/>
                <w:kern w:val="0"/>
                <w:sz w:val="24"/>
                <w:szCs w:val="24"/>
              </w:rPr>
              <w:t>150%</w:t>
            </w:r>
            <w:r>
              <w:rPr>
                <w:rFonts w:ascii="仿宋_GB2312" w:hint="eastAsia"/>
                <w:color w:val="000000"/>
                <w:kern w:val="0"/>
                <w:sz w:val="24"/>
                <w:szCs w:val="24"/>
              </w:rPr>
              <w:t>、</w:t>
            </w:r>
            <w:r>
              <w:rPr>
                <w:color w:val="000000"/>
                <w:kern w:val="0"/>
                <w:sz w:val="24"/>
                <w:szCs w:val="24"/>
              </w:rPr>
              <w:t>120%</w:t>
            </w:r>
            <w:r>
              <w:rPr>
                <w:rFonts w:ascii="仿宋_GB2312" w:hint="eastAsia"/>
                <w:color w:val="000000"/>
                <w:kern w:val="0"/>
                <w:sz w:val="24"/>
                <w:szCs w:val="24"/>
              </w:rPr>
              <w:t>、</w:t>
            </w:r>
            <w:r>
              <w:rPr>
                <w:color w:val="000000"/>
                <w:kern w:val="0"/>
                <w:sz w:val="24"/>
                <w:szCs w:val="24"/>
              </w:rPr>
              <w:t>100%</w:t>
            </w:r>
            <w:r>
              <w:rPr>
                <w:rFonts w:ascii="仿宋_GB2312" w:hint="eastAsia"/>
                <w:color w:val="000000"/>
                <w:kern w:val="0"/>
                <w:sz w:val="24"/>
                <w:szCs w:val="24"/>
              </w:rPr>
              <w:t>、</w:t>
            </w:r>
            <w:r>
              <w:rPr>
                <w:color w:val="000000"/>
                <w:kern w:val="0"/>
                <w:sz w:val="24"/>
                <w:szCs w:val="24"/>
              </w:rPr>
              <w:t>80%</w:t>
            </w:r>
            <w:r>
              <w:rPr>
                <w:rFonts w:ascii="仿宋_GB2312" w:hint="eastAsia"/>
                <w:color w:val="000000"/>
                <w:kern w:val="0"/>
                <w:sz w:val="24"/>
                <w:szCs w:val="24"/>
              </w:rPr>
              <w:t>或</w:t>
            </w:r>
            <w:r>
              <w:rPr>
                <w:color w:val="000000"/>
                <w:kern w:val="0"/>
                <w:sz w:val="24"/>
                <w:szCs w:val="24"/>
              </w:rPr>
              <w:t>50%</w:t>
            </w:r>
          </w:p>
          <w:p w:rsidR="00222E31" w:rsidRDefault="00222E31">
            <w:pPr>
              <w:pStyle w:val="Normal"/>
              <w:autoSpaceDE w:val="0"/>
              <w:spacing w:line="300" w:lineRule="exact"/>
              <w:ind w:leftChars="229" w:left="841" w:hangingChars="150" w:hanging="360"/>
              <w:textAlignment w:val="center"/>
              <w:rPr>
                <w:color w:val="000000"/>
                <w:kern w:val="0"/>
                <w:sz w:val="24"/>
                <w:szCs w:val="24"/>
              </w:rPr>
            </w:pPr>
            <w:r>
              <w:rPr>
                <w:color w:val="000000"/>
                <w:kern w:val="0"/>
                <w:sz w:val="24"/>
                <w:szCs w:val="24"/>
              </w:rPr>
              <w:t>3</w:t>
            </w:r>
            <w:r>
              <w:rPr>
                <w:rFonts w:ascii="仿宋_GB2312"/>
                <w:color w:val="000000"/>
                <w:kern w:val="0"/>
                <w:sz w:val="24"/>
                <w:szCs w:val="24"/>
              </w:rPr>
              <w:t>．</w:t>
            </w:r>
            <w:r>
              <w:rPr>
                <w:rFonts w:ascii="仿宋_GB2312" w:hint="eastAsia"/>
                <w:color w:val="000000"/>
                <w:kern w:val="0"/>
                <w:sz w:val="24"/>
                <w:szCs w:val="24"/>
              </w:rPr>
              <w:t>用人单位对拟定的浮动费率有异议的，可在</w:t>
            </w:r>
            <w:r>
              <w:rPr>
                <w:color w:val="000000"/>
                <w:kern w:val="0"/>
                <w:sz w:val="24"/>
                <w:szCs w:val="24"/>
              </w:rPr>
              <w:t xml:space="preserve">  </w:t>
            </w:r>
            <w:r>
              <w:rPr>
                <w:rFonts w:ascii="仿宋_GB2312" w:hint="eastAsia"/>
                <w:color w:val="000000"/>
                <w:kern w:val="0"/>
                <w:sz w:val="24"/>
                <w:szCs w:val="24"/>
              </w:rPr>
              <w:t>年</w:t>
            </w:r>
            <w:r>
              <w:rPr>
                <w:color w:val="000000"/>
                <w:kern w:val="0"/>
                <w:sz w:val="24"/>
                <w:szCs w:val="24"/>
              </w:rPr>
              <w:t xml:space="preserve">  </w:t>
            </w:r>
            <w:r>
              <w:rPr>
                <w:rFonts w:ascii="仿宋_GB2312" w:hint="eastAsia"/>
                <w:color w:val="000000"/>
                <w:kern w:val="0"/>
                <w:sz w:val="24"/>
                <w:szCs w:val="24"/>
              </w:rPr>
              <w:t>月</w:t>
            </w:r>
            <w:r>
              <w:rPr>
                <w:color w:val="000000"/>
                <w:kern w:val="0"/>
                <w:sz w:val="24"/>
                <w:szCs w:val="24"/>
              </w:rPr>
              <w:t xml:space="preserve">  </w:t>
            </w:r>
            <w:r>
              <w:rPr>
                <w:rFonts w:ascii="仿宋_GB2312" w:hint="eastAsia"/>
                <w:color w:val="000000"/>
                <w:kern w:val="0"/>
                <w:sz w:val="24"/>
                <w:szCs w:val="24"/>
              </w:rPr>
              <w:t>日前填写《重新核定工伤保险费率申请表》，向</w:t>
            </w:r>
            <w:r>
              <w:rPr>
                <w:color w:val="000000"/>
                <w:kern w:val="0"/>
                <w:sz w:val="24"/>
                <w:szCs w:val="24"/>
              </w:rPr>
              <w:t xml:space="preserve">       </w:t>
            </w:r>
            <w:r>
              <w:rPr>
                <w:rFonts w:ascii="仿宋_GB2312" w:hint="eastAsia"/>
                <w:color w:val="000000"/>
                <w:kern w:val="0"/>
                <w:sz w:val="24"/>
                <w:szCs w:val="24"/>
              </w:rPr>
              <w:t>提出重新核定申请。</w:t>
            </w:r>
          </w:p>
          <w:p w:rsidR="00222E31" w:rsidRDefault="00222E31">
            <w:pPr>
              <w:pStyle w:val="Normal"/>
              <w:autoSpaceDE w:val="0"/>
              <w:spacing w:line="300" w:lineRule="exact"/>
              <w:ind w:leftChars="229" w:left="481" w:firstLineChars="0" w:firstLine="0"/>
              <w:textAlignment w:val="center"/>
              <w:rPr>
                <w:rFonts w:ascii="仿宋_GB2312" w:hAnsi="宋体" w:cs="宋体"/>
                <w:color w:val="000000"/>
                <w:kern w:val="0"/>
                <w:sz w:val="24"/>
                <w:szCs w:val="24"/>
              </w:rPr>
            </w:pPr>
            <w:r>
              <w:rPr>
                <w:color w:val="000000"/>
                <w:kern w:val="0"/>
                <w:sz w:val="24"/>
                <w:szCs w:val="24"/>
              </w:rPr>
              <w:t>4</w:t>
            </w:r>
            <w:r>
              <w:rPr>
                <w:rFonts w:ascii="仿宋_GB2312"/>
                <w:color w:val="000000"/>
                <w:kern w:val="0"/>
                <w:sz w:val="24"/>
                <w:szCs w:val="24"/>
              </w:rPr>
              <w:t>．</w:t>
            </w:r>
            <w:r>
              <w:rPr>
                <w:rFonts w:ascii="仿宋_GB2312" w:hint="eastAsia"/>
                <w:color w:val="000000"/>
                <w:kern w:val="0"/>
                <w:sz w:val="24"/>
                <w:szCs w:val="24"/>
              </w:rPr>
              <w:t>经办机构联系人：</w:t>
            </w:r>
            <w:r>
              <w:rPr>
                <w:color w:val="000000"/>
                <w:kern w:val="0"/>
                <w:sz w:val="24"/>
                <w:szCs w:val="24"/>
              </w:rPr>
              <w:t xml:space="preserve">      </w:t>
            </w:r>
            <w:r>
              <w:rPr>
                <w:rFonts w:ascii="仿宋_GB2312" w:hint="eastAsia"/>
                <w:color w:val="000000"/>
                <w:kern w:val="0"/>
                <w:sz w:val="24"/>
                <w:szCs w:val="24"/>
              </w:rPr>
              <w:t>，联系电话：</w:t>
            </w:r>
            <w:r>
              <w:rPr>
                <w:color w:val="000000"/>
                <w:kern w:val="0"/>
                <w:sz w:val="24"/>
                <w:szCs w:val="24"/>
              </w:rPr>
              <w:t xml:space="preserve">        </w:t>
            </w:r>
            <w:r>
              <w:rPr>
                <w:rFonts w:ascii="仿宋_GB2312" w:hint="eastAsia"/>
                <w:color w:val="000000"/>
                <w:kern w:val="0"/>
                <w:sz w:val="24"/>
                <w:szCs w:val="24"/>
              </w:rPr>
              <w:t>。</w:t>
            </w:r>
          </w:p>
        </w:tc>
      </w:tr>
    </w:tbl>
    <w:p w:rsidR="00222E31" w:rsidRDefault="00222E31" w:rsidP="00222E31">
      <w:pPr>
        <w:pStyle w:val="Normal"/>
        <w:spacing w:line="584" w:lineRule="exact"/>
        <w:ind w:firstLineChars="0" w:firstLine="0"/>
        <w:jc w:val="right"/>
        <w:textAlignment w:val="center"/>
        <w:rPr>
          <w:rFonts w:ascii="仿宋_GB2312" w:hAnsi="宋体" w:cs="宋体" w:hint="eastAsia"/>
          <w:color w:val="000000"/>
          <w:kern w:val="0"/>
        </w:rPr>
      </w:pPr>
      <w:r>
        <w:rPr>
          <w:rFonts w:ascii="仿宋_GB2312" w:hAnsi="宋体" w:cs="宋体" w:hint="eastAsia"/>
          <w:color w:val="000000"/>
          <w:kern w:val="0"/>
        </w:rPr>
        <w:t xml:space="preserve"> </w:t>
      </w:r>
    </w:p>
    <w:p w:rsidR="00222E31" w:rsidRDefault="00222E31" w:rsidP="00222E31">
      <w:pPr>
        <w:pStyle w:val="Normal"/>
        <w:spacing w:line="584" w:lineRule="exact"/>
        <w:ind w:firstLineChars="0" w:firstLine="0"/>
        <w:jc w:val="right"/>
        <w:textAlignment w:val="center"/>
        <w:rPr>
          <w:rFonts w:ascii="仿宋_GB2312" w:hAnsi="宋体" w:cs="宋体" w:hint="eastAsia"/>
          <w:color w:val="000000"/>
          <w:kern w:val="0"/>
        </w:rPr>
      </w:pPr>
      <w:r>
        <w:rPr>
          <w:rFonts w:ascii="仿宋_GB2312" w:hAnsi="宋体" w:cs="宋体" w:hint="eastAsia"/>
          <w:color w:val="000000"/>
          <w:kern w:val="0"/>
        </w:rPr>
        <w:t>工伤保险经办机构（章）</w:t>
      </w:r>
    </w:p>
    <w:p w:rsidR="00222E31" w:rsidRDefault="00222E31" w:rsidP="00222E31">
      <w:pPr>
        <w:pStyle w:val="Normal"/>
        <w:spacing w:line="584" w:lineRule="exact"/>
        <w:ind w:firstLineChars="2150" w:firstLine="6450"/>
        <w:textAlignment w:val="center"/>
        <w:rPr>
          <w:rFonts w:ascii="仿宋_GB2312" w:hAnsi="宋体" w:cs="宋体" w:hint="eastAsia"/>
          <w:color w:val="000000"/>
          <w:kern w:val="0"/>
        </w:rPr>
      </w:pPr>
      <w:r>
        <w:rPr>
          <w:rFonts w:ascii="仿宋_GB2312" w:hAnsi="宋体" w:cs="宋体" w:hint="eastAsia"/>
          <w:color w:val="000000"/>
          <w:kern w:val="0"/>
        </w:rPr>
        <w:t xml:space="preserve"> </w:t>
      </w:r>
    </w:p>
    <w:p w:rsidR="008079A6" w:rsidRDefault="00222E31" w:rsidP="00222E31">
      <w:pPr>
        <w:pStyle w:val="Normal"/>
        <w:spacing w:line="584" w:lineRule="exact"/>
        <w:ind w:firstLineChars="1700" w:firstLine="5100"/>
        <w:textAlignment w:val="center"/>
      </w:pPr>
      <w:r>
        <w:rPr>
          <w:rFonts w:ascii="仿宋_GB2312" w:hAnsi="宋体" w:cs="宋体" w:hint="eastAsia"/>
          <w:color w:val="000000"/>
        </w:rPr>
        <w:t xml:space="preserve">     年   月   日     </w:t>
      </w:r>
      <w:bookmarkStart w:id="0" w:name="_GoBack"/>
      <w:bookmarkEnd w:id="0"/>
    </w:p>
    <w:sectPr w:rsidR="008079A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E31"/>
    <w:rsid w:val="00222E31"/>
    <w:rsid w:val="008079A6"/>
    <w:rsid w:val="009C599E"/>
    <w:rsid w:val="00A2362F"/>
    <w:rsid w:val="00EE20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2E31"/>
    <w:pPr>
      <w:widowControl w:val="0"/>
      <w:jc w:val="both"/>
    </w:pPr>
    <w:rPr>
      <w:rFonts w:eastAsia="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222E31"/>
    <w:pPr>
      <w:spacing w:line="560" w:lineRule="exact"/>
      <w:ind w:firstLineChars="200" w:firstLine="200"/>
      <w:jc w:val="both"/>
    </w:pPr>
    <w:rPr>
      <w:rFonts w:eastAsia="仿宋_GB2312"/>
      <w:kern w:val="2"/>
      <w:sz w:val="30"/>
      <w:szCs w:val="30"/>
    </w:rPr>
  </w:style>
  <w:style w:type="table" w:customStyle="1" w:styleId="TableNormal">
    <w:name w:val="Table Normal"/>
    <w:semiHidden/>
    <w:rsid w:val="00222E31"/>
    <w:rPr>
      <w:rFonts w:eastAsia="Times New Roman"/>
    </w:rPr>
    <w:tblPr>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2E31"/>
    <w:pPr>
      <w:widowControl w:val="0"/>
      <w:jc w:val="both"/>
    </w:pPr>
    <w:rPr>
      <w:rFonts w:eastAsia="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222E31"/>
    <w:pPr>
      <w:spacing w:line="560" w:lineRule="exact"/>
      <w:ind w:firstLineChars="200" w:firstLine="200"/>
      <w:jc w:val="both"/>
    </w:pPr>
    <w:rPr>
      <w:rFonts w:eastAsia="仿宋_GB2312"/>
      <w:kern w:val="2"/>
      <w:sz w:val="30"/>
      <w:szCs w:val="30"/>
    </w:rPr>
  </w:style>
  <w:style w:type="table" w:customStyle="1" w:styleId="TableNormal">
    <w:name w:val="Table Normal"/>
    <w:semiHidden/>
    <w:rsid w:val="00222E31"/>
    <w:rPr>
      <w:rFonts w:eastAsia="Times New Roman"/>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73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123</Words>
  <Characters>705</Characters>
  <Application>Microsoft Office Word</Application>
  <DocSecurity>0</DocSecurity>
  <Lines>5</Lines>
  <Paragraphs>1</Paragraphs>
  <ScaleCrop>false</ScaleCrop>
  <Company>Hewlett-Packard Company</Company>
  <LinksUpToDate>false</LinksUpToDate>
  <CharactersWithSpaces>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WJW</dc:creator>
  <cp:lastModifiedBy>WJW</cp:lastModifiedBy>
  <cp:revision>1</cp:revision>
  <dcterms:created xsi:type="dcterms:W3CDTF">2021-12-14T06:17:00Z</dcterms:created>
  <dcterms:modified xsi:type="dcterms:W3CDTF">2021-12-14T06:17:00Z</dcterms:modified>
</cp:coreProperties>
</file>